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5A28" w14:textId="77777777" w:rsidR="00EE5313" w:rsidRPr="00740589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740589">
        <w:rPr>
          <w:rFonts w:ascii="Kokila" w:hAnsi="Kokila" w:cs="Kokila"/>
          <w:sz w:val="48"/>
          <w:szCs w:val="48"/>
        </w:rPr>
        <w:t>Roll No. ------------------</w:t>
      </w:r>
    </w:p>
    <w:p w14:paraId="5FA97D7B" w14:textId="77777777" w:rsidR="00812D03" w:rsidRPr="00740589" w:rsidRDefault="00B81539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740589">
        <w:rPr>
          <w:rFonts w:ascii="Kokila" w:hAnsi="Kokila" w:cs="Kokila"/>
          <w:b/>
          <w:sz w:val="48"/>
          <w:szCs w:val="48"/>
          <w:lang w:bidi="hi-IN"/>
        </w:rPr>
        <w:t>MASO-205</w:t>
      </w:r>
    </w:p>
    <w:p w14:paraId="043FC66E" w14:textId="77777777" w:rsidR="00812D03" w:rsidRPr="00740589" w:rsidRDefault="00B81539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740589">
        <w:rPr>
          <w:rFonts w:ascii="Kokila" w:hAnsi="Kokila" w:cs="Kokila"/>
          <w:b/>
          <w:sz w:val="48"/>
          <w:szCs w:val="48"/>
        </w:rPr>
        <w:t>Social Psychology</w:t>
      </w:r>
      <w:r w:rsidR="00FC085E" w:rsidRPr="00740589">
        <w:rPr>
          <w:rFonts w:ascii="Kokila" w:hAnsi="Kokila" w:cs="Kokila"/>
          <w:bCs/>
          <w:sz w:val="48"/>
          <w:szCs w:val="48"/>
        </w:rPr>
        <w:t>/</w:t>
      </w:r>
      <w:r w:rsidR="00FC085E" w:rsidRPr="00740589">
        <w:rPr>
          <w:rFonts w:ascii="Kokila" w:hAnsi="Kokila" w:cs="Kokila"/>
          <w:bCs/>
          <w:sz w:val="48"/>
          <w:szCs w:val="48"/>
          <w:cs/>
          <w:lang w:bidi="hi-IN"/>
        </w:rPr>
        <w:t>सामाजिक मनोविज्ञान</w:t>
      </w:r>
      <w:r w:rsidRPr="00740589">
        <w:rPr>
          <w:rFonts w:ascii="Kokila" w:hAnsi="Kokila" w:cs="Kokila"/>
          <w:b/>
          <w:sz w:val="48"/>
          <w:szCs w:val="48"/>
        </w:rPr>
        <w:t xml:space="preserve"> </w:t>
      </w:r>
    </w:p>
    <w:p w14:paraId="1DAC2F46" w14:textId="77777777" w:rsidR="00812D03" w:rsidRPr="00740589" w:rsidRDefault="00D33505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740589">
        <w:rPr>
          <w:rFonts w:ascii="Kokila" w:hAnsi="Kokila" w:cs="Kokila"/>
          <w:bCs/>
          <w:sz w:val="48"/>
          <w:szCs w:val="48"/>
        </w:rPr>
        <w:t xml:space="preserve">MA Sociology </w:t>
      </w:r>
      <w:r w:rsidRPr="00740589">
        <w:rPr>
          <w:rFonts w:ascii="Kokila" w:hAnsi="Kokila" w:cs="Kokila"/>
          <w:bCs/>
          <w:sz w:val="48"/>
          <w:szCs w:val="48"/>
          <w:lang w:bidi="hi-IN"/>
        </w:rPr>
        <w:t>(MASO</w:t>
      </w:r>
      <w:r w:rsidR="00812D03" w:rsidRPr="00740589">
        <w:rPr>
          <w:rFonts w:ascii="Kokila" w:hAnsi="Kokila" w:cs="Kokila"/>
          <w:bCs/>
          <w:sz w:val="48"/>
          <w:szCs w:val="48"/>
        </w:rPr>
        <w:t>)</w:t>
      </w:r>
    </w:p>
    <w:p w14:paraId="719E4494" w14:textId="77777777" w:rsidR="00812D03" w:rsidRPr="00740589" w:rsidRDefault="00B437EB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40589">
        <w:rPr>
          <w:rFonts w:ascii="Kokila" w:hAnsi="Kokila" w:cs="Kokila"/>
          <w:sz w:val="48"/>
          <w:szCs w:val="48"/>
          <w:lang w:bidi="hi-IN"/>
        </w:rPr>
        <w:t>2</w:t>
      </w:r>
      <w:r w:rsidRPr="00740589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740589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740589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740589">
        <w:rPr>
          <w:rFonts w:ascii="Kokila" w:hAnsi="Kokila" w:cs="Kokila"/>
          <w:sz w:val="48"/>
          <w:szCs w:val="48"/>
        </w:rPr>
        <w:t>-</w:t>
      </w:r>
      <w:r w:rsidR="005826C0" w:rsidRPr="00740589">
        <w:rPr>
          <w:rFonts w:ascii="Kokila" w:hAnsi="Kokila" w:cs="Kokila"/>
          <w:sz w:val="48"/>
          <w:szCs w:val="48"/>
          <w:lang w:bidi="hi-IN"/>
        </w:rPr>
        <w:t>2024 (Dec.)</w:t>
      </w:r>
    </w:p>
    <w:p w14:paraId="5FB9CBCA" w14:textId="498677C5" w:rsidR="00EE531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40589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740589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740589">
        <w:rPr>
          <w:rFonts w:ascii="Kokila" w:hAnsi="Kokila" w:cs="Kokila"/>
          <w:b/>
          <w:bCs/>
          <w:sz w:val="48"/>
          <w:szCs w:val="48"/>
        </w:rPr>
        <w:tab/>
      </w:r>
      <w:r w:rsidR="00EE5313" w:rsidRPr="00740589">
        <w:rPr>
          <w:rFonts w:ascii="Kokila" w:hAnsi="Kokila" w:cs="Kokila"/>
          <w:b/>
          <w:bCs/>
          <w:sz w:val="48"/>
          <w:szCs w:val="48"/>
        </w:rPr>
        <w:tab/>
      </w:r>
      <w:r w:rsidR="00EE5313" w:rsidRPr="00740589">
        <w:rPr>
          <w:rFonts w:ascii="Kokila" w:hAnsi="Kokila" w:cs="Kokila"/>
          <w:b/>
          <w:bCs/>
          <w:sz w:val="48"/>
          <w:szCs w:val="48"/>
        </w:rPr>
        <w:tab/>
        <w:t xml:space="preserve">Max Marks: </w:t>
      </w:r>
      <w:r w:rsidR="00B751E5" w:rsidRPr="00740589">
        <w:rPr>
          <w:rFonts w:ascii="Kokila" w:hAnsi="Kokila" w:cs="Kokila"/>
          <w:b/>
          <w:bCs/>
          <w:sz w:val="48"/>
          <w:szCs w:val="48"/>
        </w:rPr>
        <w:t>7</w:t>
      </w:r>
      <w:r w:rsidR="00EE5313" w:rsidRPr="00740589">
        <w:rPr>
          <w:rFonts w:ascii="Kokila" w:hAnsi="Kokila" w:cs="Kokila"/>
          <w:b/>
          <w:bCs/>
          <w:sz w:val="48"/>
          <w:szCs w:val="48"/>
        </w:rPr>
        <w:t>0</w:t>
      </w:r>
    </w:p>
    <w:p w14:paraId="0BC48812" w14:textId="77777777" w:rsidR="00740589" w:rsidRPr="00740589" w:rsidRDefault="00740589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7F9EFBF" w14:textId="77777777" w:rsidR="009037F6" w:rsidRPr="009037F6" w:rsidRDefault="009037F6" w:rsidP="009037F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9037F6">
        <w:rPr>
          <w:rFonts w:ascii="Kokila" w:hAnsi="Kokila" w:cs="Kokila"/>
          <w:sz w:val="48"/>
          <w:szCs w:val="48"/>
        </w:rPr>
        <w:t>Note</w:t>
      </w:r>
      <w:r w:rsidRPr="009037F6">
        <w:rPr>
          <w:rFonts w:ascii="Kokila" w:hAnsi="Kokila" w:cs="Kokila"/>
          <w:sz w:val="48"/>
          <w:szCs w:val="48"/>
          <w:cs/>
          <w:lang w:bidi="hi-IN"/>
        </w:rPr>
        <w:t>:</w:t>
      </w:r>
      <w:r w:rsidRPr="009037F6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9037F6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Candidates </w:t>
      </w:r>
      <w:r w:rsidRPr="009037F6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should limit their answers to the questions on the given answer sheet. No additional (B) answer sheet will be issued.</w:t>
      </w:r>
    </w:p>
    <w:p w14:paraId="7A6F6A1E" w14:textId="77777777" w:rsidR="009037F6" w:rsidRPr="009037F6" w:rsidRDefault="009037F6" w:rsidP="009037F6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1F470B25" w14:textId="77777777" w:rsidR="009037F6" w:rsidRPr="009037F6" w:rsidRDefault="009037F6" w:rsidP="009037F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9037F6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9037F6">
        <w:rPr>
          <w:rFonts w:ascii="Kokila" w:hAnsi="Kokila" w:cs="Kokila"/>
          <w:sz w:val="48"/>
          <w:szCs w:val="48"/>
        </w:rPr>
        <w:t>0</w:t>
      </w:r>
      <w:r w:rsidRPr="009037F6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9037F6">
        <w:rPr>
          <w:rFonts w:ascii="Kokila" w:hAnsi="Kokila" w:cs="Kokila"/>
          <w:sz w:val="48"/>
          <w:szCs w:val="48"/>
        </w:rPr>
        <w:t>,</w:t>
      </w:r>
      <w:r w:rsidRPr="009037F6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9037F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9037F6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34CB11D1" w14:textId="77777777" w:rsidR="001C2BE7" w:rsidRDefault="001C2BE7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ACA1377" w14:textId="7E12DD91" w:rsidR="00E0432E" w:rsidRPr="00740589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40589">
        <w:rPr>
          <w:rFonts w:ascii="Kokila" w:hAnsi="Kokila" w:cs="Kokila"/>
          <w:b/>
          <w:bCs/>
          <w:sz w:val="48"/>
          <w:szCs w:val="48"/>
        </w:rPr>
        <w:t>SECTION – A</w:t>
      </w:r>
      <w:r w:rsidRPr="007405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740589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7405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5599CE3" w14:textId="77777777" w:rsidR="00E0432E" w:rsidRPr="00740589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40589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740589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39E49698" w14:textId="77777777" w:rsidR="00E0432E" w:rsidRPr="00740589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740589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740589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740589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740589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740589">
        <w:rPr>
          <w:rFonts w:ascii="Kokila" w:hAnsi="Kokila" w:cs="Kokila"/>
          <w:b/>
          <w:bCs/>
          <w:sz w:val="48"/>
          <w:szCs w:val="48"/>
        </w:rPr>
        <w:t>(19</w:t>
      </w:r>
      <w:r w:rsidRPr="00740589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</w:t>
      </w:r>
      <w:r w:rsidR="009D5F2E" w:rsidRPr="00740589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740589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740589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740589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740589">
        <w:rPr>
          <w:rFonts w:ascii="Kokila" w:hAnsi="Kokila" w:cs="Kokila"/>
          <w:b/>
          <w:bCs/>
          <w:sz w:val="48"/>
          <w:szCs w:val="48"/>
        </w:rPr>
        <w:t>19=38</w:t>
      </w:r>
      <w:r w:rsidRPr="00740589">
        <w:rPr>
          <w:rFonts w:ascii="Kokila" w:hAnsi="Kokila" w:cs="Kokila"/>
          <w:b/>
          <w:bCs/>
          <w:sz w:val="48"/>
          <w:szCs w:val="48"/>
        </w:rPr>
        <w:t>)</w:t>
      </w:r>
    </w:p>
    <w:p w14:paraId="11720ECD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405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405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740589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740589">
        <w:rPr>
          <w:rFonts w:ascii="Kokila" w:hAnsi="Kokila" w:cs="Kokila"/>
          <w:b/>
          <w:bCs/>
          <w:sz w:val="48"/>
          <w:szCs w:val="48"/>
        </w:rPr>
        <w:t>(</w:t>
      </w:r>
      <w:r w:rsidR="005212A7" w:rsidRPr="00740589">
        <w:rPr>
          <w:rFonts w:ascii="Kokila" w:hAnsi="Kokila" w:cs="Kokila"/>
          <w:b/>
          <w:bCs/>
          <w:sz w:val="48"/>
          <w:szCs w:val="48"/>
        </w:rPr>
        <w:t>1</w:t>
      </w:r>
      <w:r w:rsidR="000B16CC" w:rsidRPr="00740589">
        <w:rPr>
          <w:rFonts w:ascii="Kokila" w:hAnsi="Kokila" w:cs="Kokila"/>
          <w:b/>
          <w:bCs/>
          <w:sz w:val="48"/>
          <w:szCs w:val="48"/>
        </w:rPr>
        <w:t>9</w:t>
      </w:r>
      <w:r w:rsidRPr="00740589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073B18B9" w14:textId="77777777" w:rsidR="00740589" w:rsidRPr="00740589" w:rsidRDefault="00740589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5FAE902F" w14:textId="77777777" w:rsidR="00164DE9" w:rsidRPr="00740589" w:rsidRDefault="00164DE9" w:rsidP="00164DE9">
      <w:pPr>
        <w:pStyle w:val="ListParagraph"/>
        <w:numPr>
          <w:ilvl w:val="0"/>
          <w:numId w:val="2"/>
        </w:numPr>
        <w:spacing w:after="0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What is Social Psychology? Explain its scope.</w:t>
      </w:r>
    </w:p>
    <w:p w14:paraId="46DE4061" w14:textId="77777777" w:rsidR="00164DE9" w:rsidRPr="00740589" w:rsidRDefault="00164DE9" w:rsidP="00164DE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समाज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मनोविज्ञान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क्या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है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?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इसके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कार्यक्षेत्र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की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व्याख्या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कीजिए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।</w:t>
      </w:r>
    </w:p>
    <w:p w14:paraId="575892E4" w14:textId="77777777" w:rsidR="00164DE9" w:rsidRPr="00740589" w:rsidRDefault="00164DE9" w:rsidP="00164DE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7C0823DE" w14:textId="77777777" w:rsidR="00164DE9" w:rsidRPr="00740589" w:rsidRDefault="00164DE9" w:rsidP="00164DE9">
      <w:pPr>
        <w:pStyle w:val="ListParagraph"/>
        <w:numPr>
          <w:ilvl w:val="0"/>
          <w:numId w:val="2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Describe the factors affecting the development of attitude.</w:t>
      </w:r>
    </w:p>
    <w:p w14:paraId="5F550331" w14:textId="77777777" w:rsidR="00164DE9" w:rsidRPr="00740589" w:rsidRDefault="00164DE9" w:rsidP="00164DE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मनोवृत्ति के विकास को प्रभावित करने वाले कारकों का वर्णन करें।</w:t>
      </w:r>
    </w:p>
    <w:p w14:paraId="5B685F44" w14:textId="77777777" w:rsidR="00164DE9" w:rsidRPr="00740589" w:rsidRDefault="00164DE9" w:rsidP="00164DE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4E1BA631" w14:textId="77777777" w:rsidR="00164DE9" w:rsidRPr="00740589" w:rsidRDefault="00164DE9" w:rsidP="00164DE9">
      <w:pPr>
        <w:pStyle w:val="ListParagraph"/>
        <w:numPr>
          <w:ilvl w:val="0"/>
          <w:numId w:val="2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Define socialization and describe Cooley's theory of socialization.</w:t>
      </w:r>
    </w:p>
    <w:p w14:paraId="15C3949F" w14:textId="77777777" w:rsidR="00164DE9" w:rsidRPr="00740589" w:rsidRDefault="00164DE9" w:rsidP="00164DE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समाजीकरण को परिभाषित कीजिए तथा कूले के समाजीकरण सिद्धांत की व्याख्या कीजिए।</w:t>
      </w:r>
    </w:p>
    <w:p w14:paraId="0B29640B" w14:textId="77777777" w:rsidR="00164DE9" w:rsidRPr="00740589" w:rsidRDefault="00164DE9" w:rsidP="00164DE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4DEFAA06" w14:textId="77777777" w:rsidR="00164DE9" w:rsidRPr="00740589" w:rsidRDefault="00164DE9" w:rsidP="00164DE9">
      <w:pPr>
        <w:pStyle w:val="ListParagraph"/>
        <w:numPr>
          <w:ilvl w:val="0"/>
          <w:numId w:val="2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Define leadership and describe its general qualities.</w:t>
      </w:r>
    </w:p>
    <w:p w14:paraId="7E5A9293" w14:textId="77777777" w:rsidR="00164DE9" w:rsidRPr="00740589" w:rsidRDefault="00164DE9" w:rsidP="00164DE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नेतृत्व को परिभाषित कीजिए एवं इसके सामान्य गुणों का वर्णन कीजिए।</w:t>
      </w:r>
    </w:p>
    <w:p w14:paraId="73B60EE8" w14:textId="77777777" w:rsidR="00164DE9" w:rsidRPr="00740589" w:rsidRDefault="00164DE9" w:rsidP="00164DE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2A66BDB6" w14:textId="77777777" w:rsidR="0011060D" w:rsidRPr="00740589" w:rsidRDefault="0011060D" w:rsidP="0011060D">
      <w:pPr>
        <w:pStyle w:val="ListParagraph"/>
        <w:numPr>
          <w:ilvl w:val="0"/>
          <w:numId w:val="2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lastRenderedPageBreak/>
        <w:t>What do you understand by social motives? Describe any three major social motives.</w:t>
      </w:r>
    </w:p>
    <w:p w14:paraId="4288CA74" w14:textId="77777777" w:rsidR="00E0432E" w:rsidRPr="00740589" w:rsidRDefault="0011060D" w:rsidP="00164DE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सामाजिक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अभिप्रेरक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से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आप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क्या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समझते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है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?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किन्ही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तीन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सामाजिक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अभिप्रेरकों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का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वर्णन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कीजिए</w:t>
      </w:r>
      <w:proofErr w:type="spellEnd"/>
      <w:r w:rsidRPr="007405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।</w:t>
      </w:r>
    </w:p>
    <w:p w14:paraId="14CBAE18" w14:textId="77777777" w:rsidR="0011060D" w:rsidRPr="00740589" w:rsidRDefault="0011060D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4E27C0C" w14:textId="77777777" w:rsidR="00E0432E" w:rsidRPr="00740589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740589">
        <w:rPr>
          <w:rFonts w:ascii="Kokila" w:hAnsi="Kokila" w:cs="Kokila"/>
          <w:b/>
          <w:bCs/>
          <w:sz w:val="48"/>
          <w:szCs w:val="48"/>
        </w:rPr>
        <w:t>SECTION – B</w:t>
      </w:r>
      <w:r w:rsidRPr="007405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740589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7405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5FBDD470" w14:textId="77777777" w:rsidR="00E0432E" w:rsidRPr="00740589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740589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740589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108BC51A" w14:textId="77777777" w:rsidR="00E0432E" w:rsidRPr="00740589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740589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740589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740589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740589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740589">
        <w:rPr>
          <w:rFonts w:ascii="Kokila" w:hAnsi="Kokila" w:cs="Kokila"/>
          <w:b/>
          <w:bCs/>
          <w:iCs/>
          <w:sz w:val="48"/>
          <w:szCs w:val="48"/>
        </w:rPr>
        <w:t>8</w:t>
      </w:r>
      <w:r w:rsidRPr="00740589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740589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740589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740589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740589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740589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74058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4058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40589">
        <w:rPr>
          <w:rFonts w:ascii="Kokila" w:hAnsi="Kokila" w:cs="Kokila"/>
          <w:b/>
          <w:bCs/>
          <w:iCs/>
          <w:sz w:val="48"/>
          <w:szCs w:val="48"/>
        </w:rPr>
        <w:t>(</w:t>
      </w:r>
      <w:r w:rsidRPr="00740589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740589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740589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5D1525F3" w14:textId="77777777" w:rsidR="00E0432E" w:rsidRPr="00740589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405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7405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405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0F5DBB44" w14:textId="77777777" w:rsidR="00174E22" w:rsidRPr="00740589" w:rsidRDefault="00174E22" w:rsidP="00174E22">
      <w:pPr>
        <w:pStyle w:val="ListParagraph"/>
        <w:numPr>
          <w:ilvl w:val="0"/>
          <w:numId w:val="10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What do you understand by social norm?</w:t>
      </w:r>
    </w:p>
    <w:p w14:paraId="19E5C6F8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proofErr w:type="spellStart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सामाजिक</w:t>
      </w:r>
      <w:proofErr w:type="spellEnd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मानदंड</w:t>
      </w:r>
      <w:proofErr w:type="spellEnd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से</w:t>
      </w:r>
      <w:proofErr w:type="spellEnd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आप</w:t>
      </w:r>
      <w:proofErr w:type="spellEnd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क्या</w:t>
      </w:r>
      <w:proofErr w:type="spellEnd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समझते</w:t>
      </w:r>
      <w:proofErr w:type="spellEnd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हैं</w:t>
      </w:r>
      <w:proofErr w:type="spellEnd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?</w:t>
      </w:r>
    </w:p>
    <w:p w14:paraId="1F0ED277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</w:p>
    <w:p w14:paraId="16ACE5D1" w14:textId="77777777" w:rsidR="00174E22" w:rsidRPr="00740589" w:rsidRDefault="00174E22" w:rsidP="00174E22">
      <w:pPr>
        <w:pStyle w:val="ListParagraph"/>
        <w:numPr>
          <w:ilvl w:val="0"/>
          <w:numId w:val="10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What do you understand by competition?</w:t>
      </w:r>
    </w:p>
    <w:p w14:paraId="01F93A74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</w:rPr>
      </w:pPr>
      <w:r w:rsidRPr="007405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प्रतिस्पर्धा से आप क्या समझते है</w:t>
      </w:r>
      <w:r w:rsidRPr="007405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</w:rPr>
        <w:t>?</w:t>
      </w:r>
    </w:p>
    <w:p w14:paraId="5144181B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</w:p>
    <w:p w14:paraId="3C5DA4D8" w14:textId="77777777" w:rsidR="00174E22" w:rsidRPr="00740589" w:rsidRDefault="00174E22" w:rsidP="00174E22">
      <w:pPr>
        <w:pStyle w:val="ListParagraph"/>
        <w:numPr>
          <w:ilvl w:val="0"/>
          <w:numId w:val="10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Explain the merits and demerits of participatory observation.</w:t>
      </w:r>
    </w:p>
    <w:p w14:paraId="6F89C590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405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सहभागी अवलोकन के गुण दोष बताइए।</w:t>
      </w:r>
    </w:p>
    <w:p w14:paraId="136D1003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</w:p>
    <w:p w14:paraId="5A0C0FBD" w14:textId="77777777" w:rsidR="00174E22" w:rsidRPr="00740589" w:rsidRDefault="00174E22" w:rsidP="00174E22">
      <w:pPr>
        <w:pStyle w:val="ListParagraph"/>
        <w:numPr>
          <w:ilvl w:val="0"/>
          <w:numId w:val="10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What do you understand by prejudice</w:t>
      </w:r>
      <w:r w:rsidRPr="007405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?</w:t>
      </w:r>
    </w:p>
    <w:p w14:paraId="1BC4BEE6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</w:rPr>
      </w:pPr>
      <w:r w:rsidRPr="007405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पूर्वधारणा से आप क्या समझते है</w:t>
      </w:r>
      <w:r w:rsidRPr="007405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</w:rPr>
        <w:t>?</w:t>
      </w:r>
    </w:p>
    <w:p w14:paraId="65DC2CFB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</w:p>
    <w:p w14:paraId="4AB69890" w14:textId="77777777" w:rsidR="00174E22" w:rsidRPr="00740589" w:rsidRDefault="00174E22" w:rsidP="00174E22">
      <w:pPr>
        <w:pStyle w:val="ListParagraph"/>
        <w:numPr>
          <w:ilvl w:val="0"/>
          <w:numId w:val="10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Differentiate between normal and abnormal </w:t>
      </w:r>
      <w:proofErr w:type="spellStart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behaviour</w:t>
      </w:r>
      <w:proofErr w:type="spellEnd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.</w:t>
      </w:r>
    </w:p>
    <w:p w14:paraId="5A079E0F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405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सामान्य और असामान्य व्यवहार में अंतर बताइए।</w:t>
      </w:r>
    </w:p>
    <w:p w14:paraId="714785CE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</w:p>
    <w:p w14:paraId="5FE5204D" w14:textId="77777777" w:rsidR="00174E22" w:rsidRPr="00740589" w:rsidRDefault="00174E22" w:rsidP="00174E22">
      <w:pPr>
        <w:pStyle w:val="ListParagraph"/>
        <w:numPr>
          <w:ilvl w:val="0"/>
          <w:numId w:val="10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What do you understand by personality?</w:t>
      </w:r>
    </w:p>
    <w:p w14:paraId="74151C89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</w:rPr>
      </w:pPr>
      <w:r w:rsidRPr="007405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व्यक्तित्त्व से आप क्या समझते है</w:t>
      </w:r>
      <w:r w:rsidRPr="007405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</w:rPr>
        <w:t>?</w:t>
      </w:r>
    </w:p>
    <w:p w14:paraId="68F4A98E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</w:p>
    <w:p w14:paraId="0D199B1C" w14:textId="77777777" w:rsidR="00174E22" w:rsidRPr="00740589" w:rsidRDefault="00174E22" w:rsidP="00174E22">
      <w:pPr>
        <w:pStyle w:val="ListParagraph"/>
        <w:numPr>
          <w:ilvl w:val="0"/>
          <w:numId w:val="10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What do you understand by social </w:t>
      </w:r>
      <w:proofErr w:type="spellStart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behaviour</w:t>
      </w:r>
      <w:proofErr w:type="spellEnd"/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?</w:t>
      </w:r>
    </w:p>
    <w:p w14:paraId="2A603194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</w:rPr>
      </w:pPr>
      <w:r w:rsidRPr="007405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सामाजिक व्यवहार से आप क्या समझते है</w:t>
      </w:r>
      <w:r w:rsidRPr="007405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</w:rPr>
        <w:t>?</w:t>
      </w:r>
    </w:p>
    <w:p w14:paraId="475ABB47" w14:textId="77777777" w:rsidR="00174E22" w:rsidRPr="00740589" w:rsidRDefault="00174E22" w:rsidP="00174E22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</w:p>
    <w:p w14:paraId="7ECF7BB0" w14:textId="77777777" w:rsidR="0011060D" w:rsidRPr="00740589" w:rsidRDefault="0011060D" w:rsidP="0011060D">
      <w:pPr>
        <w:pStyle w:val="ListParagraph"/>
        <w:numPr>
          <w:ilvl w:val="0"/>
          <w:numId w:val="10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What do you understand by </w:t>
      </w:r>
      <w:r w:rsidRPr="0074058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Folkway</w:t>
      </w:r>
    </w:p>
    <w:p w14:paraId="78C91A87" w14:textId="77777777" w:rsidR="00164DE9" w:rsidRPr="00740589" w:rsidRDefault="0011060D" w:rsidP="0011060D">
      <w:pPr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proofErr w:type="spellStart"/>
      <w:proofErr w:type="gramStart"/>
      <w:r w:rsidRPr="0074058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परम्परा</w:t>
      </w:r>
      <w:proofErr w:type="spellEnd"/>
      <w:r w:rsidRPr="007405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 से</w:t>
      </w:r>
      <w:proofErr w:type="gramEnd"/>
      <w:r w:rsidRPr="007405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आप क्या समझते है</w:t>
      </w:r>
      <w:r w:rsidRPr="00740589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?</w:t>
      </w:r>
    </w:p>
    <w:p w14:paraId="560B962B" w14:textId="77777777" w:rsidR="00164DE9" w:rsidRPr="00740589" w:rsidRDefault="00164DE9" w:rsidP="00BF6AC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</w:p>
    <w:p w14:paraId="158CC378" w14:textId="77777777" w:rsidR="00164DE9" w:rsidRPr="00740589" w:rsidRDefault="00164DE9" w:rsidP="00BF6AC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</w:p>
    <w:sectPr w:rsidR="00164DE9" w:rsidRPr="00740589" w:rsidSect="0074058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782"/>
    <w:multiLevelType w:val="hybridMultilevel"/>
    <w:tmpl w:val="ADC4BE74"/>
    <w:lvl w:ilvl="0" w:tplc="9B7EB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E590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A00F2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83B9D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44309">
    <w:abstractNumId w:val="6"/>
  </w:num>
  <w:num w:numId="2" w16cid:durableId="1702507403">
    <w:abstractNumId w:val="2"/>
  </w:num>
  <w:num w:numId="3" w16cid:durableId="1413814169">
    <w:abstractNumId w:val="7"/>
  </w:num>
  <w:num w:numId="4" w16cid:durableId="1037974838">
    <w:abstractNumId w:val="5"/>
  </w:num>
  <w:num w:numId="5" w16cid:durableId="350030967">
    <w:abstractNumId w:val="9"/>
  </w:num>
  <w:num w:numId="6" w16cid:durableId="732462825">
    <w:abstractNumId w:val="4"/>
  </w:num>
  <w:num w:numId="7" w16cid:durableId="1563370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9536487">
    <w:abstractNumId w:val="0"/>
  </w:num>
  <w:num w:numId="9" w16cid:durableId="23597065">
    <w:abstractNumId w:val="1"/>
  </w:num>
  <w:num w:numId="10" w16cid:durableId="1960987957">
    <w:abstractNumId w:val="8"/>
  </w:num>
  <w:num w:numId="11" w16cid:durableId="1311204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847E9"/>
    <w:rsid w:val="00091D0F"/>
    <w:rsid w:val="000A0367"/>
    <w:rsid w:val="000A082C"/>
    <w:rsid w:val="000B16CC"/>
    <w:rsid w:val="000B7CAF"/>
    <w:rsid w:val="000C3DF0"/>
    <w:rsid w:val="000C4C42"/>
    <w:rsid w:val="000D146C"/>
    <w:rsid w:val="000D7F88"/>
    <w:rsid w:val="000E2494"/>
    <w:rsid w:val="000F1AB3"/>
    <w:rsid w:val="000F7A4A"/>
    <w:rsid w:val="0011060D"/>
    <w:rsid w:val="00125E37"/>
    <w:rsid w:val="00143B76"/>
    <w:rsid w:val="00151458"/>
    <w:rsid w:val="00164DE9"/>
    <w:rsid w:val="00174E22"/>
    <w:rsid w:val="001B038C"/>
    <w:rsid w:val="001C2BE7"/>
    <w:rsid w:val="001C3509"/>
    <w:rsid w:val="001D0EC2"/>
    <w:rsid w:val="001F2361"/>
    <w:rsid w:val="00204AFB"/>
    <w:rsid w:val="00211CA4"/>
    <w:rsid w:val="002752CA"/>
    <w:rsid w:val="002808CE"/>
    <w:rsid w:val="00290F54"/>
    <w:rsid w:val="002A2A91"/>
    <w:rsid w:val="002B3CBC"/>
    <w:rsid w:val="002C0A24"/>
    <w:rsid w:val="002E5F24"/>
    <w:rsid w:val="002F02A3"/>
    <w:rsid w:val="003310B9"/>
    <w:rsid w:val="00335797"/>
    <w:rsid w:val="00344891"/>
    <w:rsid w:val="0035119A"/>
    <w:rsid w:val="00367360"/>
    <w:rsid w:val="003848D9"/>
    <w:rsid w:val="003868A0"/>
    <w:rsid w:val="00387E2B"/>
    <w:rsid w:val="003C49DD"/>
    <w:rsid w:val="003E08ED"/>
    <w:rsid w:val="00401317"/>
    <w:rsid w:val="0043697A"/>
    <w:rsid w:val="004443E5"/>
    <w:rsid w:val="004500DC"/>
    <w:rsid w:val="00450F5E"/>
    <w:rsid w:val="00463AD9"/>
    <w:rsid w:val="004669C6"/>
    <w:rsid w:val="004A49FC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826C0"/>
    <w:rsid w:val="00596B06"/>
    <w:rsid w:val="00596BDC"/>
    <w:rsid w:val="005D48FB"/>
    <w:rsid w:val="005E6A03"/>
    <w:rsid w:val="006070CE"/>
    <w:rsid w:val="00625A52"/>
    <w:rsid w:val="00630F13"/>
    <w:rsid w:val="0063190D"/>
    <w:rsid w:val="006448C1"/>
    <w:rsid w:val="006501C5"/>
    <w:rsid w:val="00657620"/>
    <w:rsid w:val="00665D3B"/>
    <w:rsid w:val="0068791E"/>
    <w:rsid w:val="006B3E75"/>
    <w:rsid w:val="006C02AA"/>
    <w:rsid w:val="006E226A"/>
    <w:rsid w:val="00714A25"/>
    <w:rsid w:val="00724ECC"/>
    <w:rsid w:val="00740589"/>
    <w:rsid w:val="0074335A"/>
    <w:rsid w:val="007808EE"/>
    <w:rsid w:val="00785AAF"/>
    <w:rsid w:val="007A28CB"/>
    <w:rsid w:val="007B158A"/>
    <w:rsid w:val="007C7E65"/>
    <w:rsid w:val="007D551B"/>
    <w:rsid w:val="0080242E"/>
    <w:rsid w:val="008118D2"/>
    <w:rsid w:val="00812D03"/>
    <w:rsid w:val="00821BB1"/>
    <w:rsid w:val="008341BB"/>
    <w:rsid w:val="00857805"/>
    <w:rsid w:val="008622E6"/>
    <w:rsid w:val="00864649"/>
    <w:rsid w:val="00874C62"/>
    <w:rsid w:val="008866DC"/>
    <w:rsid w:val="008B07CE"/>
    <w:rsid w:val="008B0ABD"/>
    <w:rsid w:val="008C578B"/>
    <w:rsid w:val="00900E61"/>
    <w:rsid w:val="00902C2B"/>
    <w:rsid w:val="009037F6"/>
    <w:rsid w:val="009101AD"/>
    <w:rsid w:val="00964BFA"/>
    <w:rsid w:val="00974378"/>
    <w:rsid w:val="0099558F"/>
    <w:rsid w:val="009A3A09"/>
    <w:rsid w:val="009A71F7"/>
    <w:rsid w:val="009D5F2E"/>
    <w:rsid w:val="009F0525"/>
    <w:rsid w:val="009F12EA"/>
    <w:rsid w:val="009F7F0F"/>
    <w:rsid w:val="00A2202D"/>
    <w:rsid w:val="00A37657"/>
    <w:rsid w:val="00A71B5D"/>
    <w:rsid w:val="00A8693E"/>
    <w:rsid w:val="00A87A4D"/>
    <w:rsid w:val="00A91E54"/>
    <w:rsid w:val="00A94B1D"/>
    <w:rsid w:val="00AC6D3D"/>
    <w:rsid w:val="00AE3913"/>
    <w:rsid w:val="00AF27DD"/>
    <w:rsid w:val="00AF70A5"/>
    <w:rsid w:val="00B3027E"/>
    <w:rsid w:val="00B437EB"/>
    <w:rsid w:val="00B43BC5"/>
    <w:rsid w:val="00B5543F"/>
    <w:rsid w:val="00B66521"/>
    <w:rsid w:val="00B751E5"/>
    <w:rsid w:val="00B81539"/>
    <w:rsid w:val="00B97C8C"/>
    <w:rsid w:val="00BA75FA"/>
    <w:rsid w:val="00BE0C43"/>
    <w:rsid w:val="00BE3BDB"/>
    <w:rsid w:val="00BE64C7"/>
    <w:rsid w:val="00BF21C8"/>
    <w:rsid w:val="00BF6ACF"/>
    <w:rsid w:val="00C21773"/>
    <w:rsid w:val="00C24322"/>
    <w:rsid w:val="00C2783B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33505"/>
    <w:rsid w:val="00D51CFF"/>
    <w:rsid w:val="00D62D0B"/>
    <w:rsid w:val="00D72823"/>
    <w:rsid w:val="00D73610"/>
    <w:rsid w:val="00DB48C6"/>
    <w:rsid w:val="00DB6911"/>
    <w:rsid w:val="00DD6973"/>
    <w:rsid w:val="00DE5C6D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72584"/>
    <w:rsid w:val="00E814EC"/>
    <w:rsid w:val="00E96ACC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5CAA"/>
    <w:rsid w:val="00F167FA"/>
    <w:rsid w:val="00F21466"/>
    <w:rsid w:val="00F42502"/>
    <w:rsid w:val="00F67F48"/>
    <w:rsid w:val="00F92E9A"/>
    <w:rsid w:val="00FA2896"/>
    <w:rsid w:val="00FC085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4AAF"/>
  <w15:docId w15:val="{63873AA2-ECE5-4D3C-87A0-38207267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199</cp:revision>
  <cp:lastPrinted>2019-08-09T05:17:00Z</cp:lastPrinted>
  <dcterms:created xsi:type="dcterms:W3CDTF">2017-09-19T07:28:00Z</dcterms:created>
  <dcterms:modified xsi:type="dcterms:W3CDTF">2025-01-23T04:14:00Z</dcterms:modified>
</cp:coreProperties>
</file>