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2BFF" w14:textId="77777777" w:rsidR="00EE5313" w:rsidRPr="0003505B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03505B">
        <w:rPr>
          <w:rFonts w:ascii="Kokila" w:hAnsi="Kokila" w:cs="Kokila"/>
          <w:sz w:val="48"/>
          <w:szCs w:val="48"/>
        </w:rPr>
        <w:t>Roll No. ------------------</w:t>
      </w:r>
    </w:p>
    <w:p w14:paraId="285FACDB" w14:textId="77777777" w:rsidR="00065D9B" w:rsidRPr="0003505B" w:rsidRDefault="00B26C78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3505B">
        <w:rPr>
          <w:rFonts w:ascii="Kokila" w:hAnsi="Kokila" w:cs="Kokila"/>
          <w:b/>
          <w:bCs/>
          <w:sz w:val="48"/>
          <w:szCs w:val="48"/>
        </w:rPr>
        <w:t>MAMT-10</w:t>
      </w:r>
    </w:p>
    <w:p w14:paraId="79771184" w14:textId="77777777" w:rsidR="002F6C0A" w:rsidRPr="0003505B" w:rsidRDefault="00B26C78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3505B">
        <w:rPr>
          <w:rFonts w:ascii="Kokila" w:hAnsi="Kokila" w:cs="Kokila"/>
          <w:b/>
          <w:bCs/>
          <w:sz w:val="48"/>
          <w:szCs w:val="48"/>
        </w:rPr>
        <w:t xml:space="preserve">Mathematical Programming </w:t>
      </w:r>
    </w:p>
    <w:p w14:paraId="67E7EB7D" w14:textId="77777777" w:rsidR="002F6C0A" w:rsidRPr="0003505B" w:rsidRDefault="001232C1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3505B">
        <w:rPr>
          <w:rFonts w:ascii="Kokila" w:hAnsi="Kokila" w:cs="Kokila"/>
          <w:sz w:val="48"/>
          <w:szCs w:val="48"/>
          <w:lang w:bidi="hi-IN"/>
        </w:rPr>
        <w:t>MA/</w:t>
      </w:r>
      <w:r w:rsidR="00522DEA" w:rsidRPr="0003505B">
        <w:rPr>
          <w:rFonts w:ascii="Kokila" w:hAnsi="Kokila" w:cs="Kokila"/>
          <w:sz w:val="48"/>
          <w:szCs w:val="48"/>
          <w:lang w:bidi="hi-IN"/>
        </w:rPr>
        <w:t xml:space="preserve">M.Sc. </w:t>
      </w:r>
      <w:r w:rsidRPr="0003505B">
        <w:rPr>
          <w:rFonts w:ascii="Kokila" w:hAnsi="Kokila" w:cs="Kokila"/>
          <w:sz w:val="48"/>
          <w:szCs w:val="48"/>
          <w:lang w:bidi="hi-IN"/>
        </w:rPr>
        <w:t xml:space="preserve">Mathematics </w:t>
      </w:r>
      <w:r w:rsidR="00522DEA" w:rsidRPr="0003505B">
        <w:rPr>
          <w:rFonts w:ascii="Kokila" w:hAnsi="Kokila" w:cs="Kokila"/>
          <w:sz w:val="48"/>
          <w:szCs w:val="48"/>
        </w:rPr>
        <w:t>(</w:t>
      </w:r>
      <w:r w:rsidRPr="0003505B">
        <w:rPr>
          <w:rFonts w:ascii="Kokila" w:hAnsi="Kokila" w:cs="Kokila"/>
          <w:sz w:val="48"/>
          <w:szCs w:val="48"/>
        </w:rPr>
        <w:t>MAMT/MSCMT</w:t>
      </w:r>
      <w:r w:rsidR="002F6C0A" w:rsidRPr="0003505B">
        <w:rPr>
          <w:rFonts w:ascii="Kokila" w:hAnsi="Kokila" w:cs="Kokila"/>
          <w:sz w:val="48"/>
          <w:szCs w:val="48"/>
        </w:rPr>
        <w:t>)</w:t>
      </w:r>
    </w:p>
    <w:p w14:paraId="47420209" w14:textId="77777777" w:rsidR="002F6C0A" w:rsidRPr="0003505B" w:rsidRDefault="00385E73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03505B">
        <w:rPr>
          <w:rFonts w:ascii="Kokila" w:hAnsi="Kokila" w:cs="Kokila"/>
          <w:sz w:val="48"/>
          <w:szCs w:val="48"/>
        </w:rPr>
        <w:t>2</w:t>
      </w:r>
      <w:r w:rsidRPr="0003505B">
        <w:rPr>
          <w:rFonts w:ascii="Kokila" w:hAnsi="Kokila" w:cs="Kokila"/>
          <w:sz w:val="48"/>
          <w:szCs w:val="48"/>
          <w:vertAlign w:val="superscript"/>
        </w:rPr>
        <w:t>nd</w:t>
      </w:r>
      <w:r w:rsidR="00EB68ED" w:rsidRPr="0003505B">
        <w:rPr>
          <w:rFonts w:ascii="Kokila" w:hAnsi="Kokila" w:cs="Kokila"/>
          <w:sz w:val="48"/>
          <w:szCs w:val="48"/>
        </w:rPr>
        <w:t>Year</w:t>
      </w:r>
      <w:r w:rsidR="00E57B14" w:rsidRPr="0003505B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2460AD" w:rsidRPr="0003505B">
        <w:rPr>
          <w:rFonts w:ascii="Kokila" w:hAnsi="Kokila" w:cs="Kokila"/>
          <w:sz w:val="48"/>
          <w:szCs w:val="48"/>
        </w:rPr>
        <w:t>2024 (Dec.)</w:t>
      </w:r>
    </w:p>
    <w:p w14:paraId="4A54F520" w14:textId="77777777" w:rsidR="001B7BB4" w:rsidRPr="0003505B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3505B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03505B">
        <w:rPr>
          <w:rFonts w:ascii="Kokila" w:hAnsi="Kokila" w:cs="Kokila"/>
          <w:b/>
          <w:bCs/>
          <w:sz w:val="48"/>
          <w:szCs w:val="48"/>
        </w:rPr>
        <w:tab/>
      </w:r>
      <w:r w:rsidRPr="0003505B">
        <w:rPr>
          <w:rFonts w:ascii="Kokila" w:hAnsi="Kokila" w:cs="Kokila"/>
          <w:b/>
          <w:bCs/>
          <w:sz w:val="48"/>
          <w:szCs w:val="48"/>
        </w:rPr>
        <w:tab/>
      </w:r>
      <w:r w:rsidRPr="0003505B">
        <w:rPr>
          <w:rFonts w:ascii="Kokila" w:hAnsi="Kokila" w:cs="Kokila"/>
          <w:b/>
          <w:bCs/>
          <w:sz w:val="48"/>
          <w:szCs w:val="48"/>
        </w:rPr>
        <w:tab/>
      </w:r>
      <w:r w:rsidRPr="0003505B">
        <w:rPr>
          <w:rFonts w:ascii="Kokila" w:hAnsi="Kokila" w:cs="Kokila"/>
          <w:b/>
          <w:bCs/>
          <w:sz w:val="48"/>
          <w:szCs w:val="48"/>
        </w:rPr>
        <w:tab/>
        <w:t xml:space="preserve">   Max Marks: 70</w:t>
      </w:r>
    </w:p>
    <w:p w14:paraId="384CAF02" w14:textId="77777777" w:rsidR="0003505B" w:rsidRPr="00C81A02" w:rsidRDefault="0003505B" w:rsidP="0003505B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C81A02">
        <w:rPr>
          <w:rFonts w:ascii="Kokila" w:hAnsi="Kokila" w:cs="Kokila"/>
          <w:sz w:val="48"/>
          <w:szCs w:val="48"/>
        </w:rPr>
        <w:t>Note</w:t>
      </w:r>
      <w:r w:rsidRPr="00C81A02">
        <w:rPr>
          <w:rFonts w:ascii="Kokila" w:hAnsi="Kokila" w:cs="Kokila"/>
          <w:sz w:val="48"/>
          <w:szCs w:val="48"/>
          <w:cs/>
          <w:lang w:bidi="hi-IN"/>
        </w:rPr>
        <w:t xml:space="preserve">: </w:t>
      </w:r>
      <w:r w:rsidRPr="00C81A02">
        <w:rPr>
          <w:rFonts w:ascii="Kokila" w:hAnsi="Kokila" w:cs="Kokila"/>
          <w:sz w:val="48"/>
          <w:szCs w:val="48"/>
        </w:rPr>
        <w:t>This paper is of Seventy (70) marks divided into two (02) Sections A and B. Attempt the questions contained in these sections according to the detailed instructions given therein</w:t>
      </w:r>
      <w:r w:rsidRPr="00C81A02">
        <w:rPr>
          <w:rFonts w:ascii="Kokila" w:hAnsi="Kokila" w:cs="Kokila"/>
          <w:sz w:val="48"/>
          <w:szCs w:val="48"/>
          <w:u w:val="single"/>
        </w:rPr>
        <w:t>.</w:t>
      </w:r>
      <w:r w:rsidRPr="00C81A02">
        <w:rPr>
          <w:rFonts w:ascii="Kokila" w:hAnsi="Kokila" w:cs="Kokila"/>
          <w:b/>
          <w:bCs/>
          <w:i/>
          <w:iCs/>
          <w:sz w:val="48"/>
          <w:szCs w:val="48"/>
        </w:rPr>
        <w:t>Candidates should limit their answers to the questions on the given answer sheet. No additional (B) answer sheet will be issued.</w:t>
      </w:r>
    </w:p>
    <w:p w14:paraId="70E2A628" w14:textId="77777777" w:rsidR="0003505B" w:rsidRPr="0003505B" w:rsidRDefault="0003505B" w:rsidP="0003505B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20D42D8" w14:textId="77777777" w:rsidR="001B7BB4" w:rsidRPr="0003505B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3505B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11CA2B1E" w14:textId="77777777" w:rsidR="001B7BB4" w:rsidRPr="0003505B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3505B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13E4DECA" w14:textId="77777777" w:rsidR="001B7BB4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3505B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03505B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03505B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</w:t>
      </w:r>
      <w:r w:rsidRPr="0003505B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03505B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03505B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03505B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03505B">
        <w:rPr>
          <w:rFonts w:ascii="Kokila" w:hAnsi="Kokila" w:cs="Kokila"/>
          <w:b/>
          <w:bCs/>
          <w:sz w:val="48"/>
          <w:szCs w:val="48"/>
        </w:rPr>
        <w:t>×19=38)</w:t>
      </w:r>
    </w:p>
    <w:p w14:paraId="4E43AA66" w14:textId="77777777" w:rsidR="0003505B" w:rsidRPr="0003505B" w:rsidRDefault="0003505B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14ECDBAE" w14:textId="77777777" w:rsidR="001B7BB4" w:rsidRPr="0003505B" w:rsidRDefault="0043497E" w:rsidP="001B7BB4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>Show that a hyperplane is a closed set.</w:t>
      </w:r>
    </w:p>
    <w:p w14:paraId="5DB466C5" w14:textId="77777777" w:rsidR="00936D61" w:rsidRPr="0003505B" w:rsidRDefault="00936D61" w:rsidP="001B7BB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lastRenderedPageBreak/>
        <w:t xml:space="preserve">Explain the steps involved in </w:t>
      </w:r>
      <w:r w:rsidRPr="0003505B">
        <w:rPr>
          <w:rFonts w:ascii="Times New Roman" w:hAnsi="Times New Roman" w:cs="Times New Roman"/>
          <w:bCs/>
          <w:i w:val="0"/>
          <w:iCs w:val="0"/>
          <w:sz w:val="48"/>
          <w:szCs w:val="48"/>
          <w:lang w:bidi="ar-SA"/>
        </w:rPr>
        <w:t>Dynamic Programming</w:t>
      </w: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t xml:space="preserve"> with an example of a shortest path problem.</w:t>
      </w:r>
    </w:p>
    <w:p w14:paraId="6CD7751F" w14:textId="77777777" w:rsidR="00180533" w:rsidRPr="0003505B" w:rsidRDefault="00180533" w:rsidP="0018053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</w:pP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t xml:space="preserve">Solve the following </w:t>
      </w:r>
      <w:r w:rsidRPr="0003505B">
        <w:rPr>
          <w:rFonts w:ascii="Times New Roman" w:hAnsi="Times New Roman" w:cs="Times New Roman"/>
          <w:bCs/>
          <w:i w:val="0"/>
          <w:iCs w:val="0"/>
          <w:sz w:val="48"/>
          <w:szCs w:val="48"/>
          <w:lang w:bidi="ar-SA"/>
        </w:rPr>
        <w:t>Nonlinear Programming Problem</w:t>
      </w: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t xml:space="preserve"> using the </w:t>
      </w:r>
      <w:r w:rsidRPr="0003505B">
        <w:rPr>
          <w:rFonts w:ascii="Times New Roman" w:hAnsi="Times New Roman" w:cs="Times New Roman"/>
          <w:bCs/>
          <w:i w:val="0"/>
          <w:iCs w:val="0"/>
          <w:sz w:val="48"/>
          <w:szCs w:val="48"/>
          <w:lang w:bidi="ar-SA"/>
        </w:rPr>
        <w:t>Lagrange Multiplier Method</w:t>
      </w: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t>:</w:t>
      </w:r>
    </w:p>
    <w:p w14:paraId="20B51323" w14:textId="77777777" w:rsidR="00180533" w:rsidRPr="0003505B" w:rsidRDefault="00180533" w:rsidP="00180533">
      <w:pPr>
        <w:pStyle w:val="ListParagraph"/>
        <w:jc w:val="center"/>
        <w:rPr>
          <w:rFonts w:ascii="Times New Roman" w:eastAsiaTheme="minorEastAsia" w:hAnsi="Times New Roman" w:cs="Times New Roman"/>
          <w:iCs w:val="0"/>
          <w:sz w:val="48"/>
          <w:szCs w:val="48"/>
          <w:lang w:bidi="ar-SA"/>
        </w:rPr>
      </w:pPr>
      <m:oMathPara>
        <m:oMath>
          <m:r>
            <w:rPr>
              <w:rFonts w:ascii="Cambria Math" w:hAnsi="Cambria Math" w:cs="Times New Roman"/>
              <w:sz w:val="48"/>
              <w:szCs w:val="48"/>
              <w:lang w:bidi="ar-SA"/>
            </w:rPr>
            <m:t>Maximize:    f</m:t>
          </m:r>
          <m:d>
            <m:dPr>
              <m:ctrlPr>
                <w:rPr>
                  <w:rFonts w:ascii="Cambria Math" w:hAnsi="Times New Roman" w:cs="Times New Roman"/>
                  <w:iCs w:val="0"/>
                  <w:sz w:val="48"/>
                  <w:szCs w:val="48"/>
                  <w:lang w:bidi="ar-SA"/>
                </w:rPr>
              </m:ctrlPr>
            </m:dPr>
            <m:e>
              <m:r>
                <w:rPr>
                  <w:rFonts w:ascii="Cambria Math" w:hAnsi="Cambria Math" w:cs="Times New Roman"/>
                  <w:sz w:val="48"/>
                  <w:szCs w:val="48"/>
                  <w:lang w:bidi="ar-SA"/>
                </w:rPr>
                <m:t>x</m:t>
              </m:r>
              <m:r>
                <w:rPr>
                  <w:rFonts w:ascii="Cambria Math" w:hAnsi="Times New Roman" w:cs="Times New Roman"/>
                  <w:sz w:val="48"/>
                  <w:szCs w:val="48"/>
                  <w:lang w:bidi="ar-SA"/>
                </w:rPr>
                <m:t>,</m:t>
              </m:r>
              <m:r>
                <w:rPr>
                  <w:rFonts w:ascii="Cambria Math" w:hAnsi="Cambria Math" w:cs="Times New Roman"/>
                  <w:sz w:val="48"/>
                  <w:szCs w:val="48"/>
                  <w:lang w:bidi="ar-SA"/>
                </w:rPr>
                <m:t>y</m:t>
              </m:r>
            </m:e>
          </m:d>
          <m:r>
            <w:rPr>
              <w:rFonts w:ascii="Cambria Math" w:hAnsi="Times New Roman" w:cs="Times New Roman"/>
              <w:sz w:val="48"/>
              <w:szCs w:val="48"/>
              <w:lang w:bidi="ar-SA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Cs w:val="0"/>
                  <w:sz w:val="48"/>
                  <w:szCs w:val="48"/>
                  <w:lang w:bidi="ar-SA"/>
                </w:rPr>
              </m:ctrlPr>
            </m:sSupPr>
            <m:e>
              <m:r>
                <w:rPr>
                  <w:rFonts w:ascii="Cambria Math" w:hAnsi="Cambria Math" w:cs="Times New Roman"/>
                  <w:sz w:val="48"/>
                  <w:szCs w:val="48"/>
                  <w:lang w:bidi="ar-SA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48"/>
                  <w:szCs w:val="48"/>
                  <w:lang w:bidi="ar-SA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48"/>
              <w:szCs w:val="48"/>
              <w:lang w:bidi="ar-SA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Cs w:val="0"/>
                  <w:sz w:val="48"/>
                  <w:szCs w:val="48"/>
                  <w:lang w:bidi="ar-SA"/>
                </w:rPr>
              </m:ctrlPr>
            </m:sSupPr>
            <m:e>
              <m:r>
                <w:rPr>
                  <w:rFonts w:ascii="Cambria Math" w:hAnsi="Cambria Math" w:cs="Times New Roman"/>
                  <w:sz w:val="48"/>
                  <w:szCs w:val="48"/>
                  <w:lang w:bidi="ar-SA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48"/>
                  <w:szCs w:val="48"/>
                  <w:lang w:bidi="ar-SA"/>
                </w:rPr>
                <m:t>2</m:t>
              </m:r>
            </m:sup>
          </m:sSup>
        </m:oMath>
      </m:oMathPara>
    </w:p>
    <w:p w14:paraId="5DABD658" w14:textId="77777777" w:rsidR="00180533" w:rsidRPr="004A0D86" w:rsidRDefault="00180533" w:rsidP="004A0D86">
      <w:pPr>
        <w:jc w:val="center"/>
        <w:rPr>
          <w:rFonts w:ascii="Times New Roman" w:eastAsiaTheme="minorEastAsia" w:hAnsi="Times New Roman" w:cs="Times New Roman"/>
          <w:sz w:val="48"/>
          <w:szCs w:val="48"/>
        </w:rPr>
      </w:pPr>
      <m:oMathPara>
        <m:oMath>
          <m:r>
            <w:rPr>
              <w:rFonts w:ascii="Cambria Math" w:hAnsi="Cambria Math" w:cs="Times New Roman"/>
              <w:sz w:val="48"/>
              <w:szCs w:val="48"/>
            </w:rPr>
            <m:t>Subject to</m:t>
          </m:r>
          <m:r>
            <m:rPr>
              <m:sty m:val="p"/>
            </m:rPr>
            <w:rPr>
              <w:rFonts w:ascii="Cambria Math" w:hAnsi="Times New Roman" w:cs="Times New Roman"/>
              <w:sz w:val="48"/>
              <w:szCs w:val="48"/>
            </w:rPr>
            <m:t xml:space="preserve">:             </m:t>
          </m:r>
          <m:r>
            <w:rPr>
              <w:rFonts w:ascii="Cambria Math" w:hAnsi="Cambria Math" w:cs="Times New Roman"/>
              <w:sz w:val="48"/>
              <w:szCs w:val="48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sz w:val="48"/>
              <w:szCs w:val="48"/>
            </w:rPr>
            <m:t>+</m:t>
          </m:r>
          <m:r>
            <w:rPr>
              <w:rFonts w:ascii="Cambria Math" w:hAnsi="Cambria Math" w:cs="Times New Roman"/>
              <w:sz w:val="48"/>
              <w:szCs w:val="48"/>
            </w:rPr>
            <m:t>y</m:t>
          </m:r>
          <m:r>
            <m:rPr>
              <m:sty m:val="p"/>
            </m:rPr>
            <w:rPr>
              <w:rFonts w:ascii="Cambria Math" w:hAnsi="Times New Roman" w:cs="Times New Roman"/>
              <w:sz w:val="48"/>
              <w:szCs w:val="48"/>
            </w:rPr>
            <m:t>=5</m:t>
          </m:r>
        </m:oMath>
      </m:oMathPara>
    </w:p>
    <w:p w14:paraId="244AC364" w14:textId="77777777" w:rsidR="00180533" w:rsidRPr="0003505B" w:rsidRDefault="00180533" w:rsidP="00180533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A company produces two products </w:t>
      </w:r>
      <m:oMath>
        <m:sSub>
          <m:sSubPr>
            <m:ctrlPr>
              <w:rPr>
                <w:rStyle w:val="longtext"/>
                <w:rFonts w:ascii="Cambria Math" w:hAnsi="Times New Roman" w:cs="Times New Roman"/>
                <w:sz w:val="48"/>
                <w:szCs w:val="48"/>
                <w:shd w:val="clear" w:color="auto" w:fill="FFFFFF"/>
              </w:rPr>
            </m:ctrlPr>
          </m:sSub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</w:rPr>
              <m:t>P</m:t>
            </m:r>
          </m:e>
          <m:sub>
            <m:r>
              <w:rPr>
                <w:rStyle w:val="longtext"/>
                <w:rFonts w:ascii="Cambria Math" w:hAnsi="Times New Roman" w:cs="Times New Roman"/>
                <w:sz w:val="48"/>
                <w:szCs w:val="48"/>
                <w:shd w:val="clear" w:color="auto" w:fill="FFFFFF"/>
              </w:rPr>
              <m:t xml:space="preserve">1 </m:t>
            </m:r>
          </m:sub>
        </m:sSub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and </w:t>
      </w:r>
      <m:oMath>
        <m:sSub>
          <m:sSubPr>
            <m:ctrlPr>
              <w:rPr>
                <w:rStyle w:val="longtext"/>
                <w:rFonts w:ascii="Cambria Math" w:hAnsi="Times New Roman" w:cs="Times New Roman"/>
                <w:sz w:val="48"/>
                <w:szCs w:val="48"/>
                <w:shd w:val="clear" w:color="auto" w:fill="FFFFFF"/>
              </w:rPr>
            </m:ctrlPr>
          </m:sSub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</w:rPr>
              <m:t>P</m:t>
            </m:r>
          </m:e>
          <m:sub>
            <m:r>
              <w:rPr>
                <w:rStyle w:val="longtext"/>
                <w:rFonts w:ascii="Cambria Math" w:hAnsi="Times New Roman" w:cs="Times New Roman"/>
                <w:sz w:val="48"/>
                <w:szCs w:val="48"/>
                <w:shd w:val="clear" w:color="auto" w:fill="FFFFFF"/>
              </w:rPr>
              <m:t xml:space="preserve">2 </m:t>
            </m:r>
          </m:sub>
        </m:sSub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. The profit per unit is </w:t>
      </w:r>
      <m:oMath>
        <m:r>
          <w:rPr>
            <w:rStyle w:val="longtext"/>
            <w:rFonts w:ascii="Cambria Math" w:hAnsi="Times New Roman" w:cs="Times New Roman"/>
            <w:sz w:val="48"/>
            <w:szCs w:val="48"/>
            <w:shd w:val="clear" w:color="auto" w:fill="FFFFFF"/>
          </w:rPr>
          <m:t>$50</m:t>
        </m:r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and </w:t>
      </w:r>
      <m:oMath>
        <m:r>
          <w:rPr>
            <w:rStyle w:val="longtext"/>
            <w:rFonts w:ascii="Cambria Math" w:hAnsi="Times New Roman" w:cs="Times New Roman"/>
            <w:sz w:val="48"/>
            <w:szCs w:val="48"/>
            <w:shd w:val="clear" w:color="auto" w:fill="FFFFFF"/>
          </w:rPr>
          <m:t>$40</m:t>
        </m:r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respectively. Each unit of </w:t>
      </w:r>
      <m:oMath>
        <m:sSub>
          <m:sSubPr>
            <m:ctrlPr>
              <w:rPr>
                <w:rStyle w:val="longtext"/>
                <w:rFonts w:ascii="Cambria Math" w:hAnsi="Times New Roman" w:cs="Times New Roman"/>
                <w:sz w:val="48"/>
                <w:szCs w:val="48"/>
                <w:shd w:val="clear" w:color="auto" w:fill="FFFFFF"/>
              </w:rPr>
            </m:ctrlPr>
          </m:sSub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</w:rPr>
              <m:t>P</m:t>
            </m:r>
          </m:e>
          <m:sub>
            <m:r>
              <w:rPr>
                <w:rStyle w:val="longtext"/>
                <w:rFonts w:ascii="Cambria Math" w:hAnsi="Times New Roman" w:cs="Times New Roman"/>
                <w:sz w:val="48"/>
                <w:szCs w:val="48"/>
                <w:shd w:val="clear" w:color="auto" w:fill="FFFFFF"/>
              </w:rPr>
              <m:t xml:space="preserve">1 </m:t>
            </m:r>
          </m:sub>
        </m:sSub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requires </w:t>
      </w:r>
      <m:oMath>
        <m:r>
          <w:rPr>
            <w:rStyle w:val="longtext"/>
            <w:rFonts w:ascii="Cambria Math" w:hAnsi="Times New Roman" w:cs="Times New Roman"/>
            <w:sz w:val="48"/>
            <w:szCs w:val="48"/>
            <w:shd w:val="clear" w:color="auto" w:fill="FFFFFF"/>
          </w:rPr>
          <m:t xml:space="preserve">2 </m:t>
        </m:r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hours of labor and </w:t>
      </w:r>
      <m:oMath>
        <m:r>
          <w:rPr>
            <w:rStyle w:val="longtext"/>
            <w:rFonts w:ascii="Cambria Math" w:hAnsi="Times New Roman" w:cs="Times New Roman"/>
            <w:sz w:val="48"/>
            <w:szCs w:val="48"/>
            <w:shd w:val="clear" w:color="auto" w:fill="FFFFFF"/>
          </w:rPr>
          <m:t xml:space="preserve">1 </m:t>
        </m:r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unit of raw material, while </w:t>
      </w:r>
      <m:oMath>
        <m:sSub>
          <m:sSubPr>
            <m:ctrlPr>
              <w:rPr>
                <w:rStyle w:val="longtext"/>
                <w:rFonts w:ascii="Cambria Math" w:hAnsi="Times New Roman" w:cs="Times New Roman"/>
                <w:sz w:val="48"/>
                <w:szCs w:val="48"/>
                <w:shd w:val="clear" w:color="auto" w:fill="FFFFFF"/>
              </w:rPr>
            </m:ctrlPr>
          </m:sSubPr>
          <m:e>
            <m:r>
              <w:rPr>
                <w:rStyle w:val="longtext"/>
                <w:rFonts w:ascii="Cambria Math" w:hAnsi="Cambria Math" w:cs="Times New Roman"/>
                <w:sz w:val="48"/>
                <w:szCs w:val="48"/>
                <w:shd w:val="clear" w:color="auto" w:fill="FFFFFF"/>
              </w:rPr>
              <m:t>P</m:t>
            </m:r>
          </m:e>
          <m:sub>
            <m:r>
              <w:rPr>
                <w:rStyle w:val="longtext"/>
                <w:rFonts w:ascii="Cambria Math" w:hAnsi="Times New Roman" w:cs="Times New Roman"/>
                <w:sz w:val="48"/>
                <w:szCs w:val="48"/>
                <w:shd w:val="clear" w:color="auto" w:fill="FFFFFF"/>
              </w:rPr>
              <m:t xml:space="preserve">2 </m:t>
            </m:r>
          </m:sub>
        </m:sSub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requires </w:t>
      </w:r>
      <m:oMath>
        <m:r>
          <w:rPr>
            <w:rStyle w:val="longtext"/>
            <w:rFonts w:ascii="Cambria Math" w:hAnsi="Times New Roman" w:cs="Times New Roman"/>
            <w:sz w:val="48"/>
            <w:szCs w:val="48"/>
            <w:shd w:val="clear" w:color="auto" w:fill="FFFFFF"/>
          </w:rPr>
          <m:t>1</m:t>
        </m:r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hour of labor and </w:t>
      </w:r>
      <m:oMath>
        <m:r>
          <w:rPr>
            <w:rStyle w:val="longtext"/>
            <w:rFonts w:ascii="Cambria Math" w:hAnsi="Times New Roman" w:cs="Times New Roman"/>
            <w:sz w:val="48"/>
            <w:szCs w:val="48"/>
            <w:shd w:val="clear" w:color="auto" w:fill="FFFFFF"/>
          </w:rPr>
          <m:t>2</m:t>
        </m:r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units of raw material. The company has </w:t>
      </w:r>
      <m:oMath>
        <m:r>
          <w:rPr>
            <w:rStyle w:val="longtext"/>
            <w:rFonts w:ascii="Cambria Math" w:hAnsi="Times New Roman" w:cs="Times New Roman"/>
            <w:sz w:val="48"/>
            <w:szCs w:val="48"/>
            <w:shd w:val="clear" w:color="auto" w:fill="FFFFFF"/>
          </w:rPr>
          <m:t>80</m:t>
        </m:r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labor hours and </w:t>
      </w:r>
      <m:oMath>
        <m:r>
          <w:rPr>
            <w:rStyle w:val="longtext"/>
            <w:rFonts w:ascii="Cambria Math" w:hAnsi="Times New Roman" w:cs="Times New Roman"/>
            <w:sz w:val="48"/>
            <w:szCs w:val="48"/>
            <w:shd w:val="clear" w:color="auto" w:fill="FFFFFF"/>
          </w:rPr>
          <m:t>90</m:t>
        </m:r>
      </m:oMath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units of raw material available. Formulate this as a Linear Programming Problem and solve using the Simplex Method.</w:t>
      </w:r>
    </w:p>
    <w:p w14:paraId="63368980" w14:textId="77777777" w:rsidR="00180533" w:rsidRPr="0003505B" w:rsidRDefault="00EE2486" w:rsidP="0018053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t xml:space="preserve">Solve the following Nonlinear Programming Problem using </w:t>
      </w:r>
      <w:r w:rsidRPr="0003505B">
        <w:rPr>
          <w:rFonts w:ascii="Times New Roman" w:hAnsi="Times New Roman" w:cs="Times New Roman"/>
          <w:bCs/>
          <w:i w:val="0"/>
          <w:iCs w:val="0"/>
          <w:sz w:val="48"/>
          <w:szCs w:val="48"/>
          <w:lang w:bidi="ar-SA"/>
        </w:rPr>
        <w:t>Lagrange Multipliers</w:t>
      </w: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t>:</w:t>
      </w:r>
    </w:p>
    <w:p w14:paraId="3E45D9DA" w14:textId="77777777" w:rsidR="00EE2486" w:rsidRPr="0003505B" w:rsidRDefault="004D5EE7" w:rsidP="00EE2486">
      <w:pPr>
        <w:pStyle w:val="ListParagraph"/>
        <w:jc w:val="center"/>
        <w:rPr>
          <w:rFonts w:ascii="Times New Roman" w:eastAsiaTheme="minorEastAsia" w:hAnsi="Times New Roman" w:cs="Times New Roman"/>
          <w:iCs w:val="0"/>
          <w:sz w:val="48"/>
          <w:szCs w:val="48"/>
          <w:lang w:bidi="ar-SA"/>
        </w:rPr>
      </w:pPr>
      <m:oMathPara>
        <m:oMath>
          <m:r>
            <w:rPr>
              <w:rFonts w:ascii="Cambria Math" w:hAnsi="Cambria Math" w:cs="Times New Roman"/>
              <w:sz w:val="48"/>
              <w:szCs w:val="48"/>
              <w:lang w:bidi="ar-SA"/>
            </w:rPr>
            <m:t>Maximize:  f</m:t>
          </m:r>
          <m:d>
            <m:dPr>
              <m:ctrlPr>
                <w:rPr>
                  <w:rFonts w:ascii="Cambria Math" w:hAnsi="Times New Roman" w:cs="Times New Roman"/>
                  <w:iCs w:val="0"/>
                  <w:sz w:val="48"/>
                  <w:szCs w:val="48"/>
                  <w:lang w:bidi="ar-SA"/>
                </w:rPr>
              </m:ctrlPr>
            </m:dPr>
            <m:e>
              <m:r>
                <w:rPr>
                  <w:rFonts w:ascii="Cambria Math" w:hAnsi="Cambria Math" w:cs="Times New Roman"/>
                  <w:sz w:val="48"/>
                  <w:szCs w:val="48"/>
                  <w:lang w:bidi="ar-SA"/>
                </w:rPr>
                <m:t>x</m:t>
              </m:r>
              <m:r>
                <w:rPr>
                  <w:rFonts w:ascii="Cambria Math" w:hAnsi="Times New Roman" w:cs="Times New Roman"/>
                  <w:sz w:val="48"/>
                  <w:szCs w:val="48"/>
                  <w:lang w:bidi="ar-SA"/>
                </w:rPr>
                <m:t>,</m:t>
              </m:r>
              <m:r>
                <w:rPr>
                  <w:rFonts w:ascii="Cambria Math" w:hAnsi="Cambria Math" w:cs="Times New Roman"/>
                  <w:sz w:val="48"/>
                  <w:szCs w:val="48"/>
                  <w:lang w:bidi="ar-SA"/>
                </w:rPr>
                <m:t>y</m:t>
              </m:r>
            </m:e>
          </m:d>
          <m:r>
            <w:rPr>
              <w:rFonts w:ascii="Cambria Math" w:hAnsi="Times New Roman" w:cs="Times New Roman"/>
              <w:sz w:val="48"/>
              <w:szCs w:val="48"/>
              <w:lang w:bidi="ar-SA"/>
            </w:rPr>
            <m:t>=xy</m:t>
          </m:r>
        </m:oMath>
      </m:oMathPara>
    </w:p>
    <w:p w14:paraId="18C35EAF" w14:textId="77777777" w:rsidR="001B7BB4" w:rsidRPr="0003505B" w:rsidRDefault="004A0D86" w:rsidP="004D5EE7">
      <w:pPr>
        <w:jc w:val="center"/>
        <w:rPr>
          <w:rFonts w:ascii="Times New Roman" w:eastAsiaTheme="minorEastAsia" w:hAnsi="Times New Roman" w:cs="Times New Roman"/>
          <w:i/>
          <w:sz w:val="48"/>
          <w:szCs w:val="48"/>
        </w:rPr>
      </w:pPr>
      <m:oMathPara>
        <m:oMath>
          <m:r>
            <w:rPr>
              <w:rFonts w:ascii="Cambria Math" w:hAnsi="Cambria Math" w:cs="Times New Roman"/>
              <w:sz w:val="48"/>
              <w:szCs w:val="48"/>
            </w:rPr>
            <m:t xml:space="preserve">     Subject   to</m:t>
          </m:r>
          <m:r>
            <w:rPr>
              <w:rFonts w:ascii="Cambria Math" w:hAnsi="Times New Roman" w:cs="Times New Roman"/>
              <w:sz w:val="48"/>
              <w:szCs w:val="48"/>
            </w:rPr>
            <m:t xml:space="preserve">:   </m:t>
          </m:r>
          <m:r>
            <w:rPr>
              <w:rFonts w:ascii="Cambria Math" w:hAnsi="Cambria Math" w:cs="Times New Roman"/>
              <w:sz w:val="48"/>
              <w:szCs w:val="48"/>
            </w:rPr>
            <m:t>x</m:t>
          </m:r>
          <m:r>
            <w:rPr>
              <w:rFonts w:ascii="Cambria Math" w:hAnsi="Times New Roman" w:cs="Times New Roman"/>
              <w:sz w:val="48"/>
              <w:szCs w:val="48"/>
            </w:rPr>
            <m:t>+2</m:t>
          </m:r>
          <m:r>
            <w:rPr>
              <w:rFonts w:ascii="Cambria Math" w:hAnsi="Cambria Math" w:cs="Times New Roman"/>
              <w:sz w:val="48"/>
              <w:szCs w:val="48"/>
            </w:rPr>
            <m:t>y</m:t>
          </m:r>
          <m:r>
            <w:rPr>
              <w:rFonts w:ascii="Cambria Math" w:hAnsi="Times New Roman" w:cs="Times New Roman"/>
              <w:sz w:val="48"/>
              <w:szCs w:val="48"/>
            </w:rPr>
            <m:t>=10</m:t>
          </m:r>
        </m:oMath>
      </m:oMathPara>
    </w:p>
    <w:p w14:paraId="1A1414ED" w14:textId="77777777" w:rsidR="004D5EE7" w:rsidRPr="0003505B" w:rsidRDefault="004D5EE7" w:rsidP="004D5EE7">
      <w:pPr>
        <w:jc w:val="center"/>
        <w:rPr>
          <w:rFonts w:ascii="Times New Roman" w:eastAsiaTheme="minorEastAsia" w:hAnsi="Times New Roman" w:cs="Times New Roman"/>
          <w:i/>
          <w:sz w:val="48"/>
          <w:szCs w:val="48"/>
        </w:rPr>
      </w:pPr>
    </w:p>
    <w:p w14:paraId="0F73882A" w14:textId="77777777" w:rsidR="001B7BB4" w:rsidRPr="0003505B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3505B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5E3B7259" w14:textId="77777777" w:rsidR="001B7BB4" w:rsidRPr="0003505B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03505B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299E97ED" w14:textId="77777777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03505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03505B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03505B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03505B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03505B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03505B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03505B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03505B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03505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3505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3505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3505B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03505B">
        <w:rPr>
          <w:rFonts w:ascii="Kokila" w:hAnsi="Kokila" w:cs="Kokila"/>
          <w:b/>
          <w:bCs/>
          <w:iCs/>
          <w:sz w:val="48"/>
          <w:szCs w:val="48"/>
        </w:rPr>
        <w:t>(</w:t>
      </w:r>
      <w:r w:rsidRPr="0003505B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03505B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4371F89" w14:textId="77777777" w:rsidR="0003505B" w:rsidRPr="0003505B" w:rsidRDefault="0003505B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11C1ACB4" w14:textId="77777777" w:rsidR="001B7BB4" w:rsidRPr="0003505B" w:rsidRDefault="00A4714F" w:rsidP="001B7BB4">
      <w:pPr>
        <w:pStyle w:val="ListParagraph"/>
        <w:numPr>
          <w:ilvl w:val="0"/>
          <w:numId w:val="8"/>
        </w:numPr>
        <w:jc w:val="both"/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</w:pPr>
      <w:r w:rsidRPr="0003505B">
        <w:rPr>
          <w:rStyle w:val="longtext"/>
          <w:rFonts w:ascii="Times New Roman" w:hAnsi="Times New Roman" w:cs="Times New Roman"/>
          <w:i w:val="0"/>
          <w:sz w:val="48"/>
          <w:szCs w:val="48"/>
          <w:shd w:val="clear" w:color="auto" w:fill="FFFFFF"/>
          <w:lang w:bidi="hi-IN"/>
        </w:rPr>
        <w:t>Show that a linear function is convex as well as concave.</w:t>
      </w:r>
    </w:p>
    <w:p w14:paraId="4E0B3860" w14:textId="77777777" w:rsidR="00180533" w:rsidRPr="0003505B" w:rsidRDefault="00936D61" w:rsidP="001B7B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t xml:space="preserve">Define </w:t>
      </w:r>
      <w:r w:rsidRPr="0003505B">
        <w:rPr>
          <w:rFonts w:ascii="Times New Roman" w:hAnsi="Times New Roman" w:cs="Times New Roman"/>
          <w:bCs/>
          <w:i w:val="0"/>
          <w:iCs w:val="0"/>
          <w:sz w:val="48"/>
          <w:szCs w:val="48"/>
          <w:lang w:bidi="ar-SA"/>
        </w:rPr>
        <w:t>Linear Programming Problem (LPP)</w:t>
      </w: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t xml:space="preserve"> and explain its assumptions.</w:t>
      </w:r>
    </w:p>
    <w:p w14:paraId="1F7EA38D" w14:textId="77777777" w:rsidR="00A7336A" w:rsidRPr="0003505B" w:rsidRDefault="00A7336A" w:rsidP="001B7B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iCs w:val="0"/>
          <w:sz w:val="48"/>
          <w:szCs w:val="48"/>
          <w:lang w:bidi="ar-SA"/>
        </w:rPr>
        <w:t>Obtain the set of necessary condition for the non-linear programming problem:</w:t>
      </w:r>
    </w:p>
    <w:p w14:paraId="5855288B" w14:textId="77777777" w:rsidR="00A7336A" w:rsidRPr="0003505B" w:rsidRDefault="00A7336A" w:rsidP="00A7336A">
      <w:pPr>
        <w:ind w:left="360"/>
        <w:jc w:val="center"/>
        <w:rPr>
          <w:rFonts w:ascii="Times New Roman" w:eastAsiaTheme="minorEastAsia" w:hAnsi="Times New Roman" w:cs="Times New Roman"/>
          <w:i/>
          <w:sz w:val="48"/>
          <w:szCs w:val="48"/>
        </w:rPr>
      </w:pPr>
      <m:oMathPara>
        <m:oMath>
          <m:r>
            <w:rPr>
              <w:rFonts w:ascii="Cambria Math" w:hAnsi="Cambria Math" w:cs="Times New Roman"/>
              <w:sz w:val="48"/>
              <w:szCs w:val="48"/>
            </w:rPr>
            <m:t>Maximize:</m:t>
          </m:r>
          <m:r>
            <m:rPr>
              <m:sty m:val="p"/>
            </m:rPr>
            <w:rPr>
              <w:rFonts w:ascii="Cambria Math" w:hAnsi="Times New Roman" w:cs="Times New Roman"/>
              <w:sz w:val="48"/>
              <w:szCs w:val="48"/>
            </w:rPr>
            <m:t xml:space="preserve">           Z=</m:t>
          </m:r>
          <m:sSubSup>
            <m:sSubSupPr>
              <m:ctrlPr>
                <w:rPr>
                  <w:rFonts w:ascii="Cambria Math" w:hAnsi="Times New Roman" w:cs="Times New Roman"/>
                  <w:i/>
                  <w:iCs/>
                  <w:sz w:val="48"/>
                  <w:szCs w:val="48"/>
                </w:rPr>
              </m:ctrlPr>
            </m:sSubSupPr>
            <m:e>
              <m:r>
                <w:rPr>
                  <w:rFonts w:ascii="Cambria Math" w:hAnsi="Times New Roman" w:cs="Times New Roman"/>
                  <w:sz w:val="48"/>
                  <w:szCs w:val="48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48"/>
                  <w:szCs w:val="4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48"/>
                  <w:szCs w:val="48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48"/>
              <w:szCs w:val="48"/>
            </w:rPr>
            <m:t>+3</m:t>
          </m:r>
          <m:sSubSup>
            <m:sSubSupPr>
              <m:ctrlPr>
                <w:rPr>
                  <w:rFonts w:ascii="Cambria Math" w:hAnsi="Times New Roman" w:cs="Times New Roman"/>
                  <w:i/>
                  <w:iCs/>
                  <w:sz w:val="48"/>
                  <w:szCs w:val="48"/>
                </w:rPr>
              </m:ctrlPr>
            </m:sSubSupPr>
            <m:e>
              <m:r>
                <w:rPr>
                  <w:rFonts w:ascii="Cambria Math" w:hAnsi="Times New Roman" w:cs="Times New Roman"/>
                  <w:sz w:val="48"/>
                  <w:szCs w:val="48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48"/>
                  <w:szCs w:val="48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48"/>
                  <w:szCs w:val="48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48"/>
              <w:szCs w:val="48"/>
            </w:rPr>
            <m:t>+5</m:t>
          </m:r>
          <m:sSubSup>
            <m:sSubSupPr>
              <m:ctrlPr>
                <w:rPr>
                  <w:rFonts w:ascii="Cambria Math" w:hAnsi="Times New Roman" w:cs="Times New Roman"/>
                  <w:i/>
                  <w:iCs/>
                  <w:sz w:val="48"/>
                  <w:szCs w:val="48"/>
                </w:rPr>
              </m:ctrlPr>
            </m:sSubSupPr>
            <m:e>
              <m:r>
                <w:rPr>
                  <w:rFonts w:ascii="Cambria Math" w:hAnsi="Times New Roman" w:cs="Times New Roman"/>
                  <w:sz w:val="48"/>
                  <w:szCs w:val="48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48"/>
                  <w:szCs w:val="48"/>
                </w:rPr>
                <m:t>3</m:t>
              </m:r>
            </m:sub>
            <m:sup>
              <m:r>
                <w:rPr>
                  <w:rFonts w:ascii="Cambria Math" w:hAnsi="Times New Roman" w:cs="Times New Roman"/>
                  <w:sz w:val="48"/>
                  <w:szCs w:val="48"/>
                </w:rPr>
                <m:t>2</m:t>
              </m:r>
            </m:sup>
          </m:sSubSup>
        </m:oMath>
      </m:oMathPara>
    </w:p>
    <w:p w14:paraId="560151E8" w14:textId="77777777" w:rsidR="00A7336A" w:rsidRPr="0003505B" w:rsidRDefault="00A7336A" w:rsidP="00A7336A">
      <w:pPr>
        <w:rPr>
          <w:rFonts w:ascii="Times New Roman" w:eastAsiaTheme="minorEastAsia" w:hAnsi="Times New Roman" w:cs="Times New Roman"/>
          <w:sz w:val="48"/>
          <w:szCs w:val="48"/>
        </w:rPr>
      </w:pPr>
      <m:oMathPara>
        <m:oMath>
          <m:r>
            <w:rPr>
              <w:rFonts w:ascii="Cambria Math" w:hAnsi="Cambria Math" w:cs="Times New Roman"/>
              <w:sz w:val="48"/>
              <w:szCs w:val="48"/>
            </w:rPr>
            <m:t>Subjectto</m:t>
          </m:r>
          <m:r>
            <m:rPr>
              <m:sty m:val="p"/>
            </m:rPr>
            <w:rPr>
              <w:rFonts w:ascii="Cambria Math" w:hAnsi="Times New Roman" w:cs="Times New Roman"/>
              <w:sz w:val="48"/>
              <w:szCs w:val="48"/>
            </w:rPr>
            <m:t>:          5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48"/>
                  <w:szCs w:val="48"/>
                </w:rPr>
              </m:ctrlPr>
            </m:sSubPr>
            <m:e>
              <m:r>
                <w:rPr>
                  <w:rFonts w:ascii="Cambria Math" w:hAnsi="Cambria Math" w:cs="Times New Roman"/>
                  <w:sz w:val="48"/>
                  <w:szCs w:val="4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48"/>
                  <w:szCs w:val="48"/>
                </w:rPr>
                <m:t>1</m:t>
              </m:r>
            </m:sub>
          </m:sSub>
          <m:r>
            <w:rPr>
              <w:rFonts w:ascii="Cambria Math" w:hAnsi="Cambria Math" w:cs="Times New Roman"/>
              <w:sz w:val="48"/>
              <w:szCs w:val="48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48"/>
                  <w:szCs w:val="48"/>
                </w:rPr>
              </m:ctrlPr>
            </m:sSubPr>
            <m:e>
              <m:r>
                <w:rPr>
                  <w:rFonts w:ascii="Cambria Math" w:hAnsi="Cambria Math" w:cs="Times New Roman"/>
                  <w:sz w:val="48"/>
                  <w:szCs w:val="4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48"/>
                  <w:szCs w:val="4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48"/>
              <w:szCs w:val="4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48"/>
                  <w:szCs w:val="4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48"/>
                  <w:szCs w:val="4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48"/>
                  <w:szCs w:val="4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48"/>
              <w:szCs w:val="48"/>
            </w:rPr>
            <m:t>=5</m:t>
          </m:r>
        </m:oMath>
      </m:oMathPara>
    </w:p>
    <w:p w14:paraId="0BB02353" w14:textId="77777777" w:rsidR="00A7336A" w:rsidRPr="0003505B" w:rsidRDefault="00D46D6F" w:rsidP="001148D9">
      <w:pPr>
        <w:pStyle w:val="ListParagraph"/>
        <w:rPr>
          <w:rFonts w:ascii="Times New Roman" w:eastAsiaTheme="minorEastAsia" w:hAnsi="Times New Roman" w:cs="Times New Roman"/>
          <w:sz w:val="48"/>
          <w:szCs w:val="4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48"/>
                  <w:szCs w:val="48"/>
                  <w:lang w:bidi="ar-SA"/>
                </w:rPr>
              </m:ctrlPr>
            </m:sSubPr>
            <m:e>
              <m:r>
                <w:rPr>
                  <w:rFonts w:ascii="Cambria Math" w:hAnsi="Cambria Math" w:cs="Times New Roman"/>
                  <w:sz w:val="48"/>
                  <w:szCs w:val="4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48"/>
                  <w:szCs w:val="4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48"/>
              <w:szCs w:val="4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48"/>
                  <w:szCs w:val="48"/>
                  <w:lang w:bidi="ar-SA"/>
                </w:rPr>
              </m:ctrlPr>
            </m:sSubPr>
            <m:e>
              <m:r>
                <w:rPr>
                  <w:rFonts w:ascii="Cambria Math" w:hAnsi="Cambria Math" w:cs="Times New Roman"/>
                  <w:sz w:val="48"/>
                  <w:szCs w:val="4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48"/>
                  <w:szCs w:val="48"/>
                </w:rPr>
                <m:t>2</m:t>
              </m:r>
            </m:sub>
          </m:sSub>
          <m:r>
            <w:rPr>
              <w:rFonts w:ascii="Cambria Math" w:hAnsi="Cambria Math" w:cs="Times New Roman"/>
              <w:sz w:val="48"/>
              <w:szCs w:val="48"/>
              <w:lang w:bidi="ar-SA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48"/>
                  <w:szCs w:val="48"/>
                  <w:lang w:bidi="ar-SA"/>
                </w:rPr>
              </m:ctrlPr>
            </m:sSubPr>
            <m:e>
              <m:r>
                <w:rPr>
                  <w:rFonts w:ascii="Cambria Math" w:hAnsi="Cambria Math" w:cs="Times New Roman"/>
                  <w:sz w:val="48"/>
                  <w:szCs w:val="4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48"/>
                  <w:szCs w:val="48"/>
                </w:rPr>
                <m:t>3</m:t>
              </m:r>
            </m:sub>
          </m:sSub>
          <m:r>
            <w:rPr>
              <w:rFonts w:ascii="Cambria Math" w:hAnsi="Cambria Math" w:cs="Times New Roman"/>
              <w:sz w:val="48"/>
              <w:szCs w:val="48"/>
              <w:lang w:bidi="ar-SA"/>
            </w:rPr>
            <m:t>≥0</m:t>
          </m:r>
        </m:oMath>
      </m:oMathPara>
    </w:p>
    <w:p w14:paraId="7F47EC28" w14:textId="77777777" w:rsidR="001B7BB4" w:rsidRPr="0003505B" w:rsidRDefault="00180533" w:rsidP="001B7B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sz w:val="48"/>
          <w:szCs w:val="48"/>
        </w:rPr>
        <w:t xml:space="preserve">Explain the </w:t>
      </w:r>
      <w:r w:rsidRPr="0003505B">
        <w:rPr>
          <w:rFonts w:ascii="Times New Roman" w:hAnsi="Times New Roman" w:cs="Times New Roman"/>
          <w:bCs/>
          <w:i w:val="0"/>
          <w:sz w:val="48"/>
          <w:szCs w:val="48"/>
        </w:rPr>
        <w:t>Kuhn-Tucker Conditions</w:t>
      </w:r>
      <w:r w:rsidRPr="0003505B">
        <w:rPr>
          <w:rFonts w:ascii="Times New Roman" w:hAnsi="Times New Roman" w:cs="Times New Roman"/>
          <w:i w:val="0"/>
          <w:sz w:val="48"/>
          <w:szCs w:val="48"/>
        </w:rPr>
        <w:t xml:space="preserve"> and their application in Nonlinear Programming.</w:t>
      </w:r>
    </w:p>
    <w:p w14:paraId="053BC5E7" w14:textId="77777777" w:rsidR="001148D9" w:rsidRPr="0003505B" w:rsidRDefault="005F776B" w:rsidP="001B7B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lastRenderedPageBreak/>
        <w:t xml:space="preserve">Show that </w:t>
      </w:r>
      <m:oMath>
        <m:r>
          <w:rPr>
            <w:rFonts w:ascii="Cambria Math" w:hAnsi="Cambria Math" w:cs="Times New Roman"/>
            <w:sz w:val="48"/>
            <w:szCs w:val="48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sz w:val="48"/>
                <w:szCs w:val="4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sz w:val="48"/>
                <w:szCs w:val="48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sz w:val="48"/>
            <w:szCs w:val="48"/>
            <w:shd w:val="clear" w:color="auto" w:fill="FFFFFF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48"/>
                <w:szCs w:val="4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48"/>
                    <w:szCs w:val="48"/>
                    <w:shd w:val="clear" w:color="auto" w:fill="FFFFFF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48"/>
                    <w:szCs w:val="48"/>
                    <w:shd w:val="clear" w:color="auto" w:fill="FFFFFF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48"/>
                        <w:szCs w:val="4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8"/>
                        <w:szCs w:val="48"/>
                        <w:shd w:val="clear" w:color="auto" w:fill="FFFFFF"/>
                      </w:rPr>
                      <m:t>x-α</m:t>
                    </m:r>
                  </m:e>
                </m:d>
                <m:r>
                  <w:rPr>
                    <w:rFonts w:ascii="Cambria Math" w:hAnsi="Cambria Math" w:cs="Times New Roman"/>
                    <w:sz w:val="48"/>
                    <w:szCs w:val="48"/>
                    <w:shd w:val="clear" w:color="auto" w:fill="FFFFFF"/>
                  </w:rPr>
                  <m:t>, a&gt;0,x≥α</m:t>
                </m:r>
              </m:e>
              <m:e>
                <m:r>
                  <w:rPr>
                    <w:rFonts w:ascii="Cambria Math" w:hAnsi="Cambria Math" w:cs="Times New Roman"/>
                    <w:sz w:val="48"/>
                    <w:szCs w:val="48"/>
                    <w:shd w:val="clear" w:color="auto" w:fill="FFFFFF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48"/>
                        <w:szCs w:val="4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48"/>
                        <w:szCs w:val="48"/>
                        <w:shd w:val="clear" w:color="auto" w:fill="FFFFFF"/>
                      </w:rPr>
                      <m:t>x-α</m:t>
                    </m:r>
                  </m:e>
                </m:d>
                <m:r>
                  <w:rPr>
                    <w:rFonts w:ascii="Cambria Math" w:hAnsi="Cambria Math" w:cs="Times New Roman"/>
                    <w:sz w:val="48"/>
                    <w:szCs w:val="48"/>
                    <w:shd w:val="clear" w:color="auto" w:fill="FFFFFF"/>
                  </w:rPr>
                  <m:t>, b&lt;0, x≤α</m:t>
                </m:r>
              </m:e>
            </m:eqArr>
          </m:e>
        </m:d>
      </m:oMath>
      <w:r w:rsidRPr="0003505B">
        <w:rPr>
          <w:rFonts w:ascii="Times New Roman" w:eastAsiaTheme="minorEastAsia" w:hAnsi="Times New Roman" w:cs="Times New Roman"/>
          <w:i w:val="0"/>
          <w:sz w:val="48"/>
          <w:szCs w:val="48"/>
          <w:shd w:val="clear" w:color="auto" w:fill="FFFFFF"/>
        </w:rPr>
        <w:t xml:space="preserve">    is a convex function.</w:t>
      </w:r>
    </w:p>
    <w:p w14:paraId="6123DCB3" w14:textId="77777777" w:rsidR="005F776B" w:rsidRPr="0003505B" w:rsidRDefault="005F776B" w:rsidP="001B7B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>State the advantages and disadvantages of the Simplex Method.</w:t>
      </w:r>
    </w:p>
    <w:p w14:paraId="37D69831" w14:textId="77777777" w:rsidR="005F776B" w:rsidRPr="0003505B" w:rsidRDefault="005F776B" w:rsidP="001B7B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>Prove that the set of all optimum solutions (</w:t>
      </w:r>
      <w:r w:rsidR="000B162B"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>global</w:t>
      </w:r>
      <w:r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maximum) </w:t>
      </w:r>
      <w:r w:rsidR="000B162B"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>of general convex programming problem is a convex set.</w:t>
      </w:r>
    </w:p>
    <w:p w14:paraId="3E996F7C" w14:textId="77777777" w:rsidR="000B162B" w:rsidRPr="0003505B" w:rsidRDefault="000B162B" w:rsidP="001B7BB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>Define the following</w:t>
      </w:r>
    </w:p>
    <w:p w14:paraId="1F56C02A" w14:textId="77777777" w:rsidR="000B162B" w:rsidRPr="0003505B" w:rsidRDefault="000B162B" w:rsidP="000B162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>Branch and Bound Method.</w:t>
      </w:r>
    </w:p>
    <w:p w14:paraId="5E16D61C" w14:textId="77777777" w:rsidR="000B162B" w:rsidRPr="0003505B" w:rsidRDefault="000B162B" w:rsidP="000B162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Dynamic Programming.</w:t>
      </w:r>
    </w:p>
    <w:p w14:paraId="2D20DB9F" w14:textId="77777777" w:rsidR="000B162B" w:rsidRPr="0003505B" w:rsidRDefault="000B162B" w:rsidP="000B162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>Simplex Method.</w:t>
      </w:r>
    </w:p>
    <w:p w14:paraId="6096285E" w14:textId="77777777" w:rsidR="000B162B" w:rsidRPr="0003505B" w:rsidRDefault="000B162B" w:rsidP="000B162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</w:pPr>
      <w:r w:rsidRPr="0003505B">
        <w:rPr>
          <w:rFonts w:ascii="Times New Roman" w:hAnsi="Times New Roman" w:cs="Times New Roman"/>
          <w:i w:val="0"/>
          <w:sz w:val="48"/>
          <w:szCs w:val="48"/>
          <w:shd w:val="clear" w:color="auto" w:fill="FFFFFF"/>
        </w:rPr>
        <w:t xml:space="preserve"> feasible solution, basic feasible solution, and optimal solution</w:t>
      </w:r>
    </w:p>
    <w:p w14:paraId="7B979488" w14:textId="77777777" w:rsidR="00AE3913" w:rsidRPr="0003505B" w:rsidRDefault="00AE3913" w:rsidP="001B7BB4">
      <w:pPr>
        <w:spacing w:after="0"/>
        <w:jc w:val="center"/>
        <w:rPr>
          <w:rStyle w:val="longtext"/>
          <w:rFonts w:ascii="Times New Roman" w:hAnsi="Times New Roman" w:cs="Times New Roman"/>
          <w:sz w:val="48"/>
          <w:szCs w:val="48"/>
        </w:rPr>
      </w:pPr>
    </w:p>
    <w:sectPr w:rsidR="00AE3913" w:rsidRPr="0003505B" w:rsidSect="0003505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33BAE74C"/>
    <w:lvl w:ilvl="0" w:tplc="FC2024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0FB"/>
    <w:multiLevelType w:val="hybridMultilevel"/>
    <w:tmpl w:val="43EC2EB6"/>
    <w:lvl w:ilvl="0" w:tplc="2648E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53EE2DC4"/>
    <w:lvl w:ilvl="0" w:tplc="12BAB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33643">
    <w:abstractNumId w:val="4"/>
  </w:num>
  <w:num w:numId="2" w16cid:durableId="1834225218">
    <w:abstractNumId w:val="0"/>
  </w:num>
  <w:num w:numId="3" w16cid:durableId="844974268">
    <w:abstractNumId w:val="5"/>
  </w:num>
  <w:num w:numId="4" w16cid:durableId="901479510">
    <w:abstractNumId w:val="3"/>
  </w:num>
  <w:num w:numId="5" w16cid:durableId="890728602">
    <w:abstractNumId w:val="6"/>
  </w:num>
  <w:num w:numId="6" w16cid:durableId="474105496">
    <w:abstractNumId w:val="2"/>
  </w:num>
  <w:num w:numId="7" w16cid:durableId="1531453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73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96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05B"/>
    <w:rsid w:val="00035701"/>
    <w:rsid w:val="000447D2"/>
    <w:rsid w:val="00065D9B"/>
    <w:rsid w:val="00071498"/>
    <w:rsid w:val="0008501B"/>
    <w:rsid w:val="000B162B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148D9"/>
    <w:rsid w:val="001232C1"/>
    <w:rsid w:val="00125E37"/>
    <w:rsid w:val="00127AF2"/>
    <w:rsid w:val="001315BF"/>
    <w:rsid w:val="00134144"/>
    <w:rsid w:val="00141700"/>
    <w:rsid w:val="001678F8"/>
    <w:rsid w:val="00180533"/>
    <w:rsid w:val="00190F74"/>
    <w:rsid w:val="00195118"/>
    <w:rsid w:val="001A30BD"/>
    <w:rsid w:val="001B038C"/>
    <w:rsid w:val="001B2F94"/>
    <w:rsid w:val="001B7BB4"/>
    <w:rsid w:val="001C05A9"/>
    <w:rsid w:val="00211CA4"/>
    <w:rsid w:val="002339D7"/>
    <w:rsid w:val="002460AD"/>
    <w:rsid w:val="002752CA"/>
    <w:rsid w:val="002808CE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5E73"/>
    <w:rsid w:val="003868A0"/>
    <w:rsid w:val="00387E2B"/>
    <w:rsid w:val="003A5641"/>
    <w:rsid w:val="003C0650"/>
    <w:rsid w:val="003C31B5"/>
    <w:rsid w:val="003D5A17"/>
    <w:rsid w:val="003E151E"/>
    <w:rsid w:val="003E2DF2"/>
    <w:rsid w:val="0043497E"/>
    <w:rsid w:val="0043697A"/>
    <w:rsid w:val="004443E5"/>
    <w:rsid w:val="00450F5E"/>
    <w:rsid w:val="00452D2B"/>
    <w:rsid w:val="00491086"/>
    <w:rsid w:val="004A0D86"/>
    <w:rsid w:val="004A49FC"/>
    <w:rsid w:val="004D5EE7"/>
    <w:rsid w:val="004E0707"/>
    <w:rsid w:val="00501222"/>
    <w:rsid w:val="00507496"/>
    <w:rsid w:val="005101E1"/>
    <w:rsid w:val="005212A7"/>
    <w:rsid w:val="00522DEA"/>
    <w:rsid w:val="00522E33"/>
    <w:rsid w:val="00526788"/>
    <w:rsid w:val="00527158"/>
    <w:rsid w:val="0054142F"/>
    <w:rsid w:val="0054372A"/>
    <w:rsid w:val="00560D66"/>
    <w:rsid w:val="00562DAC"/>
    <w:rsid w:val="005739AB"/>
    <w:rsid w:val="00581939"/>
    <w:rsid w:val="00596B06"/>
    <w:rsid w:val="005C0708"/>
    <w:rsid w:val="005D48FB"/>
    <w:rsid w:val="005E6A03"/>
    <w:rsid w:val="005F776B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71249C"/>
    <w:rsid w:val="00712D3D"/>
    <w:rsid w:val="00714A25"/>
    <w:rsid w:val="007270F9"/>
    <w:rsid w:val="00732B9F"/>
    <w:rsid w:val="0074661D"/>
    <w:rsid w:val="007808EE"/>
    <w:rsid w:val="00786AD4"/>
    <w:rsid w:val="00791FE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A7BB0"/>
    <w:rsid w:val="008A7E1B"/>
    <w:rsid w:val="008B5B0A"/>
    <w:rsid w:val="008C578B"/>
    <w:rsid w:val="00900E61"/>
    <w:rsid w:val="00902C2B"/>
    <w:rsid w:val="009101AD"/>
    <w:rsid w:val="009123FD"/>
    <w:rsid w:val="00936D61"/>
    <w:rsid w:val="009618E8"/>
    <w:rsid w:val="00970C48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4714F"/>
    <w:rsid w:val="00A66405"/>
    <w:rsid w:val="00A71B5D"/>
    <w:rsid w:val="00A7336A"/>
    <w:rsid w:val="00A8693E"/>
    <w:rsid w:val="00A87A4D"/>
    <w:rsid w:val="00A902D0"/>
    <w:rsid w:val="00A91E54"/>
    <w:rsid w:val="00A94B1D"/>
    <w:rsid w:val="00AA3D3F"/>
    <w:rsid w:val="00AC6D3D"/>
    <w:rsid w:val="00AC7BA2"/>
    <w:rsid w:val="00AE3913"/>
    <w:rsid w:val="00B1125F"/>
    <w:rsid w:val="00B26C78"/>
    <w:rsid w:val="00B43BC5"/>
    <w:rsid w:val="00B47804"/>
    <w:rsid w:val="00B5543F"/>
    <w:rsid w:val="00B66521"/>
    <w:rsid w:val="00B751E5"/>
    <w:rsid w:val="00BA75FA"/>
    <w:rsid w:val="00BE1303"/>
    <w:rsid w:val="00BE64C7"/>
    <w:rsid w:val="00C1589E"/>
    <w:rsid w:val="00C2783B"/>
    <w:rsid w:val="00C30C6B"/>
    <w:rsid w:val="00C3548B"/>
    <w:rsid w:val="00C41487"/>
    <w:rsid w:val="00C46F59"/>
    <w:rsid w:val="00C54DE0"/>
    <w:rsid w:val="00C6017B"/>
    <w:rsid w:val="00C61D1A"/>
    <w:rsid w:val="00C6547A"/>
    <w:rsid w:val="00C703F8"/>
    <w:rsid w:val="00C7050B"/>
    <w:rsid w:val="00C77695"/>
    <w:rsid w:val="00C81A02"/>
    <w:rsid w:val="00C921B9"/>
    <w:rsid w:val="00CA326D"/>
    <w:rsid w:val="00CA5FB8"/>
    <w:rsid w:val="00CB3773"/>
    <w:rsid w:val="00CC0EEF"/>
    <w:rsid w:val="00CD1692"/>
    <w:rsid w:val="00CE2996"/>
    <w:rsid w:val="00CF6CC8"/>
    <w:rsid w:val="00D07FC5"/>
    <w:rsid w:val="00D16687"/>
    <w:rsid w:val="00D44274"/>
    <w:rsid w:val="00D46D6F"/>
    <w:rsid w:val="00D51CFF"/>
    <w:rsid w:val="00D62D0B"/>
    <w:rsid w:val="00D72823"/>
    <w:rsid w:val="00D73610"/>
    <w:rsid w:val="00D76F06"/>
    <w:rsid w:val="00D95556"/>
    <w:rsid w:val="00DB018D"/>
    <w:rsid w:val="00DB6911"/>
    <w:rsid w:val="00DC264D"/>
    <w:rsid w:val="00DD0656"/>
    <w:rsid w:val="00DE5C6D"/>
    <w:rsid w:val="00E020B3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25A2"/>
    <w:rsid w:val="00EB404E"/>
    <w:rsid w:val="00EB68ED"/>
    <w:rsid w:val="00EB7D5F"/>
    <w:rsid w:val="00EC1B30"/>
    <w:rsid w:val="00EC620B"/>
    <w:rsid w:val="00EE2486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78AB"/>
  <w15:docId w15:val="{5708A905-ECD2-46BE-8A7F-52E4CA6E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A733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4</cp:revision>
  <cp:lastPrinted>2025-01-24T05:53:00Z</cp:lastPrinted>
  <dcterms:created xsi:type="dcterms:W3CDTF">2025-01-27T10:29:00Z</dcterms:created>
  <dcterms:modified xsi:type="dcterms:W3CDTF">2025-01-27T10:59:00Z</dcterms:modified>
</cp:coreProperties>
</file>