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393A" w14:textId="77777777" w:rsidR="00EA5587" w:rsidRDefault="00EA5587" w:rsidP="00EA5587">
      <w:pPr>
        <w:spacing w:after="0"/>
        <w:jc w:val="right"/>
        <w:rPr>
          <w:rFonts w:ascii="Kokila" w:hAnsi="Kokila" w:cs="Kokila"/>
          <w:b/>
          <w:bCs/>
          <w:sz w:val="48"/>
          <w:szCs w:val="48"/>
        </w:rPr>
      </w:pPr>
      <w:r>
        <w:rPr>
          <w:rFonts w:ascii="Kokila" w:hAnsi="Kokila" w:cs="Kokila"/>
          <w:b/>
          <w:bCs/>
          <w:sz w:val="48"/>
          <w:szCs w:val="48"/>
        </w:rPr>
        <w:t>Roll No. ---------------</w:t>
      </w:r>
    </w:p>
    <w:p w14:paraId="19C3A175" w14:textId="6DD88564" w:rsidR="00EA3294" w:rsidRPr="00EA5587" w:rsidRDefault="002F5BEB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A5587">
        <w:rPr>
          <w:rFonts w:ascii="Kokila" w:hAnsi="Kokila" w:cs="Kokila"/>
          <w:b/>
          <w:bCs/>
          <w:sz w:val="48"/>
          <w:szCs w:val="48"/>
        </w:rPr>
        <w:t>MADS - 0</w:t>
      </w:r>
      <w:r w:rsidR="00633E45"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>8</w:t>
      </w:r>
    </w:p>
    <w:p w14:paraId="0115D2FC" w14:textId="65C1AA96" w:rsidR="00403BF9" w:rsidRPr="00EA5587" w:rsidRDefault="0081634B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cs/>
          <w:lang w:bidi="hi-IN"/>
        </w:rPr>
      </w:pPr>
      <w:r w:rsidRPr="00EA5587">
        <w:rPr>
          <w:rFonts w:ascii="Kokila" w:hAnsi="Kokila" w:cs="Kokila"/>
          <w:sz w:val="48"/>
          <w:szCs w:val="48"/>
        </w:rPr>
        <w:t>Gender and Development</w:t>
      </w:r>
      <w:r w:rsidR="0004317E" w:rsidRPr="00EA5587">
        <w:rPr>
          <w:rFonts w:ascii="Kokila" w:hAnsi="Kokila" w:cs="Kokila"/>
          <w:sz w:val="48"/>
          <w:szCs w:val="48"/>
        </w:rPr>
        <w:t>/</w:t>
      </w:r>
      <w:r w:rsidR="00955B97"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="000231F9"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जेंडर</w:t>
      </w:r>
      <w:r w:rsidR="000231F9"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="00955B97"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और </w:t>
      </w:r>
      <w:r w:rsidR="0004317E"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>विकास</w:t>
      </w:r>
    </w:p>
    <w:p w14:paraId="3D4BB9FB" w14:textId="7113DCC1" w:rsidR="004F2FDD" w:rsidRPr="00EA5587" w:rsidRDefault="004F2FDD" w:rsidP="004F2FDD">
      <w:pPr>
        <w:spacing w:after="0"/>
        <w:jc w:val="center"/>
        <w:rPr>
          <w:rFonts w:ascii="Kokila" w:hAnsi="Kokila" w:cs="Kokila"/>
          <w:sz w:val="48"/>
          <w:szCs w:val="48"/>
          <w:lang w:bidi="hi-IN"/>
        </w:rPr>
      </w:pPr>
      <w:r w:rsidRPr="00EA5587">
        <w:rPr>
          <w:rFonts w:ascii="Kokila" w:hAnsi="Kokila" w:cs="Kokila"/>
          <w:sz w:val="48"/>
          <w:szCs w:val="48"/>
        </w:rPr>
        <w:t xml:space="preserve">Certificate/Master of Art (Development Studies) </w:t>
      </w:r>
      <w:r w:rsidRPr="00EA5587">
        <w:rPr>
          <w:rFonts w:ascii="Kokila" w:hAnsi="Kokila" w:cs="Kokila"/>
          <w:sz w:val="48"/>
          <w:szCs w:val="48"/>
          <w:lang w:bidi="hi-IN"/>
        </w:rPr>
        <w:t xml:space="preserve"> </w:t>
      </w:r>
    </w:p>
    <w:p w14:paraId="1D2AA103" w14:textId="77777777" w:rsidR="00650100" w:rsidRPr="00EA5587" w:rsidRDefault="008C2B8F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A5587">
        <w:rPr>
          <w:rFonts w:ascii="Kokila" w:hAnsi="Kokila" w:cs="Kokila"/>
          <w:sz w:val="48"/>
          <w:szCs w:val="48"/>
          <w:lang w:bidi="hi-IN"/>
        </w:rPr>
        <w:t>3</w:t>
      </w:r>
      <w:proofErr w:type="gramStart"/>
      <w:r w:rsidRPr="00EA5587">
        <w:rPr>
          <w:rFonts w:ascii="Kokila" w:hAnsi="Kokila" w:cs="Kokila"/>
          <w:sz w:val="48"/>
          <w:szCs w:val="48"/>
          <w:vertAlign w:val="superscript"/>
          <w:lang w:bidi="hi-IN"/>
        </w:rPr>
        <w:t>rd</w:t>
      </w:r>
      <w:r w:rsidRPr="00EA5587">
        <w:rPr>
          <w:rFonts w:ascii="Kokila" w:hAnsi="Kokila" w:cs="Kokila"/>
          <w:sz w:val="48"/>
          <w:szCs w:val="48"/>
          <w:lang w:bidi="hi-IN"/>
        </w:rPr>
        <w:t xml:space="preserve"> </w:t>
      </w:r>
      <w:r w:rsidR="005D4984" w:rsidRPr="00EA5587">
        <w:rPr>
          <w:rFonts w:ascii="Kokila" w:hAnsi="Kokila" w:cs="Kokila"/>
          <w:sz w:val="48"/>
          <w:szCs w:val="48"/>
          <w:lang w:bidi="hi-IN"/>
        </w:rPr>
        <w:t xml:space="preserve"> </w:t>
      </w:r>
      <w:r w:rsidR="00873AEF" w:rsidRPr="00EA5587">
        <w:rPr>
          <w:rFonts w:ascii="Kokila" w:hAnsi="Kokila" w:cs="Kokila"/>
          <w:sz w:val="48"/>
          <w:szCs w:val="48"/>
          <w:lang w:bidi="hi-IN"/>
        </w:rPr>
        <w:t>Semester</w:t>
      </w:r>
      <w:proofErr w:type="gramEnd"/>
      <w:r w:rsidR="00873AEF" w:rsidRPr="00EA5587">
        <w:rPr>
          <w:rFonts w:ascii="Kokila" w:hAnsi="Kokila" w:cs="Kokila"/>
          <w:sz w:val="48"/>
          <w:szCs w:val="48"/>
          <w:lang w:bidi="hi-IN"/>
        </w:rPr>
        <w:t xml:space="preserve"> Examination 202</w:t>
      </w:r>
      <w:r w:rsidR="00816F6A" w:rsidRPr="00EA5587">
        <w:rPr>
          <w:rFonts w:ascii="Kokila" w:hAnsi="Kokila" w:cs="Kokila"/>
          <w:sz w:val="48"/>
          <w:szCs w:val="48"/>
          <w:lang w:bidi="hi-IN"/>
        </w:rPr>
        <w:t>4 (Dec.</w:t>
      </w:r>
      <w:r w:rsidR="00A52CB1" w:rsidRPr="00EA5587">
        <w:rPr>
          <w:rFonts w:ascii="Kokila" w:hAnsi="Kokila" w:cs="Kokila"/>
          <w:sz w:val="48"/>
          <w:szCs w:val="48"/>
          <w:lang w:bidi="hi-IN"/>
        </w:rPr>
        <w:t>)</w:t>
      </w:r>
    </w:p>
    <w:p w14:paraId="076FB255" w14:textId="675F5CCB" w:rsidR="00B66521" w:rsidRPr="00EA5587" w:rsidRDefault="00D750DE" w:rsidP="00A91E5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EA5587">
        <w:rPr>
          <w:rFonts w:ascii="Kokila" w:hAnsi="Kokila" w:cs="Kokila"/>
          <w:b/>
          <w:bCs/>
          <w:sz w:val="48"/>
          <w:szCs w:val="48"/>
        </w:rPr>
        <w:t>Time: 2</w:t>
      </w:r>
      <w:r w:rsidR="00A91E54" w:rsidRPr="00EA5587">
        <w:rPr>
          <w:rFonts w:ascii="Kokila" w:hAnsi="Kokila" w:cs="Kokila"/>
          <w:b/>
          <w:bCs/>
          <w:sz w:val="48"/>
          <w:szCs w:val="48"/>
        </w:rPr>
        <w:t xml:space="preserve"> Hours                              Max. Marks: </w:t>
      </w:r>
      <w:r w:rsidR="00D5686E">
        <w:rPr>
          <w:rFonts w:ascii="Kokila" w:hAnsi="Kokila" w:cs="Kokila"/>
          <w:b/>
          <w:bCs/>
          <w:sz w:val="48"/>
          <w:szCs w:val="48"/>
        </w:rPr>
        <w:t>70</w:t>
      </w:r>
    </w:p>
    <w:p w14:paraId="75FF73C9" w14:textId="77777777" w:rsidR="00EA5587" w:rsidRPr="001860B2" w:rsidRDefault="00EA5587" w:rsidP="00EA558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1860B2">
        <w:rPr>
          <w:rFonts w:ascii="Kokila" w:hAnsi="Kokila" w:cs="Kokila"/>
          <w:sz w:val="48"/>
          <w:szCs w:val="48"/>
        </w:rPr>
        <w:t>Note</w:t>
      </w:r>
      <w:r w:rsidRPr="001860B2">
        <w:rPr>
          <w:rFonts w:ascii="Kokila" w:hAnsi="Kokila" w:cs="Kokila"/>
          <w:sz w:val="48"/>
          <w:szCs w:val="48"/>
          <w:cs/>
          <w:lang w:bidi="hi-IN"/>
        </w:rPr>
        <w:t>:</w:t>
      </w:r>
      <w:r w:rsidRPr="001860B2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031511">
        <w:rPr>
          <w:rFonts w:ascii="Kokila" w:hAnsi="Kokila" w:cs="Kokila"/>
          <w:b/>
          <w:bCs/>
          <w:i/>
          <w:iCs/>
          <w:sz w:val="48"/>
          <w:szCs w:val="48"/>
        </w:rPr>
        <w:t xml:space="preserve"> </w:t>
      </w:r>
      <w:r w:rsidRPr="001860B2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6409D596" w14:textId="77777777" w:rsidR="00EA5587" w:rsidRPr="00031511" w:rsidRDefault="00EA5587" w:rsidP="00EA558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</w:p>
    <w:p w14:paraId="6853C729" w14:textId="77777777" w:rsidR="00EA5587" w:rsidRPr="001860B2" w:rsidRDefault="00EA5587" w:rsidP="00EA5587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1860B2">
        <w:rPr>
          <w:rFonts w:ascii="Kokila" w:hAnsi="Kokila" w:cs="Kokila"/>
          <w:sz w:val="48"/>
          <w:szCs w:val="48"/>
          <w:cs/>
          <w:lang w:bidi="hi-IN"/>
        </w:rPr>
        <w:t>नोट : यह प्रश्‍नपत्र सत्‍तर (7</w:t>
      </w:r>
      <w:r w:rsidRPr="001860B2">
        <w:rPr>
          <w:rFonts w:ascii="Kokila" w:hAnsi="Kokila" w:cs="Kokila"/>
          <w:sz w:val="48"/>
          <w:szCs w:val="48"/>
        </w:rPr>
        <w:t>0</w:t>
      </w:r>
      <w:r w:rsidRPr="001860B2">
        <w:rPr>
          <w:rFonts w:ascii="Kokila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1860B2">
        <w:rPr>
          <w:rFonts w:ascii="Kokila" w:hAnsi="Kokila" w:cs="Kokila"/>
          <w:sz w:val="48"/>
          <w:szCs w:val="48"/>
        </w:rPr>
        <w:t>,</w:t>
      </w:r>
      <w:r w:rsidRPr="001860B2">
        <w:rPr>
          <w:rFonts w:ascii="Kokila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1860B2">
        <w:rPr>
          <w:rFonts w:ascii="Kokila" w:hAnsi="Kokila" w:cs="Kokila"/>
          <w:b/>
          <w:bCs/>
          <w:i/>
          <w:iCs/>
          <w:sz w:val="48"/>
          <w:szCs w:val="48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710C70C5" w14:textId="77777777" w:rsidR="00EA5587" w:rsidRPr="001860B2" w:rsidRDefault="00EA5587" w:rsidP="00EA5587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054F1F98" w14:textId="77777777" w:rsidR="00EA5587" w:rsidRPr="00031511" w:rsidRDefault="00EA5587" w:rsidP="00EA5587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SECTION – A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-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</w:p>
    <w:p w14:paraId="477BBE98" w14:textId="77777777" w:rsidR="00EA5587" w:rsidRPr="00031511" w:rsidRDefault="00EA5587" w:rsidP="00EA5587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>(Long-answer - type questions)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/ (दीर्घ उत्‍तरों वाले प्रश्‍न)</w:t>
      </w:r>
    </w:p>
    <w:p w14:paraId="714BA5C8" w14:textId="77777777" w:rsidR="00EA5587" w:rsidRPr="00031511" w:rsidRDefault="00EA5587" w:rsidP="00EA558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</w:rPr>
        <w:t xml:space="preserve">Note: Section ‘A’ contains Five (05) long-answer-type questions of Nineteen (19) marks each. Learners are required to answer any two (02) questions only. </w:t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>
        <w:rPr>
          <w:rFonts w:ascii="Kokila" w:hAnsi="Kokila" w:cs="Kokila"/>
          <w:b/>
          <w:bCs/>
          <w:sz w:val="48"/>
          <w:szCs w:val="48"/>
        </w:rPr>
        <w:tab/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 (2×19=38)</w:t>
      </w:r>
    </w:p>
    <w:p w14:paraId="7E23DE51" w14:textId="77777777" w:rsidR="00EA5587" w:rsidRPr="00031511" w:rsidRDefault="00EA5587" w:rsidP="00EA5587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lastRenderedPageBreak/>
        <w:t xml:space="preserve">नोट : खण्‍ड 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क</w:t>
      </w:r>
      <w:r w:rsidRPr="00031511">
        <w:rPr>
          <w:rFonts w:ascii="Kokila" w:hAnsi="Kokila" w:cs="Kokila"/>
          <w:b/>
          <w:bCs/>
          <w:sz w:val="48"/>
          <w:szCs w:val="48"/>
        </w:rPr>
        <w:t>'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पॉच </w:t>
      </w:r>
      <w:r w:rsidRPr="00031511">
        <w:rPr>
          <w:rFonts w:ascii="Kokila" w:hAnsi="Kokila" w:cs="Kokila"/>
          <w:b/>
          <w:bCs/>
          <w:sz w:val="48"/>
          <w:szCs w:val="48"/>
        </w:rPr>
        <w:t>(0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>5</w:t>
      </w:r>
      <w:r w:rsidRPr="00031511">
        <w:rPr>
          <w:rFonts w:ascii="Kokila" w:hAnsi="Kokila" w:cs="Kokila"/>
          <w:b/>
          <w:bCs/>
          <w:sz w:val="48"/>
          <w:szCs w:val="48"/>
        </w:rPr>
        <w:t>)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दीर्घ उत्‍तरों वाले प्रश्‍न दिये गये हैं</w:t>
      </w:r>
      <w:r w:rsidRPr="00031511">
        <w:rPr>
          <w:rFonts w:ascii="Kokila" w:hAnsi="Kokila" w:cs="Kokila"/>
          <w:b/>
          <w:bCs/>
          <w:sz w:val="48"/>
          <w:szCs w:val="48"/>
        </w:rPr>
        <w:t>,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प्रत्‍येक प्रश्‍न के लिए उन्‍नीस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(19)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अंक निर्धारित हैं । शिक्षार्थियों को इनमें से केवल दो  </w:t>
      </w:r>
      <w:r w:rsidRPr="00031511">
        <w:rPr>
          <w:rFonts w:ascii="Kokila" w:hAnsi="Kokila" w:cs="Kokila"/>
          <w:b/>
          <w:bCs/>
          <w:sz w:val="48"/>
          <w:szCs w:val="48"/>
        </w:rPr>
        <w:t xml:space="preserve">(02) </w:t>
      </w:r>
      <w:r w:rsidRPr="00031511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प्रश्‍नों के उत्‍तर देने हैं । </w:t>
      </w:r>
    </w:p>
    <w:p w14:paraId="2E22694E" w14:textId="77777777" w:rsidR="009C6964" w:rsidRPr="00EA5587" w:rsidRDefault="009C6964" w:rsidP="00CA326D">
      <w:pPr>
        <w:spacing w:after="0"/>
        <w:jc w:val="both"/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</w:pPr>
    </w:p>
    <w:p w14:paraId="792E9087" w14:textId="25699309" w:rsidR="00CC5285" w:rsidRPr="00EA5587" w:rsidRDefault="00CC5285" w:rsidP="000B0307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 xml:space="preserve">1.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लै</w:t>
      </w:r>
      <w:r w:rsidR="000231F9">
        <w:rPr>
          <w:rFonts w:ascii="Kokila" w:eastAsia="Arial Unicode MS" w:hAnsi="Kokila" w:cs="Kokila" w:hint="cs"/>
          <w:sz w:val="48"/>
          <w:szCs w:val="48"/>
          <w:cs/>
          <w:lang w:bidi="hi-IN"/>
        </w:rPr>
        <w:t>ं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गिक विकास सूचकांक से आप क्या समझते हैं</w:t>
      </w:r>
      <w:r w:rsidRPr="00EA5587">
        <w:rPr>
          <w:rFonts w:ascii="Kokila" w:eastAsia="Arial Unicode MS" w:hAnsi="Kokila" w:cs="Kokila"/>
          <w:sz w:val="48"/>
          <w:szCs w:val="48"/>
        </w:rPr>
        <w:t xml:space="preserve">? 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जीडीआई की गणना कैसे की जाती है?</w:t>
      </w:r>
    </w:p>
    <w:p w14:paraId="0A6B77EB" w14:textId="77777777" w:rsidR="00CC5285" w:rsidRPr="00EA5587" w:rsidRDefault="00CC5285" w:rsidP="000B0307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What do you mean by Gender Development Index? How is GDI calculated?</w:t>
      </w:r>
    </w:p>
    <w:p w14:paraId="57E42300" w14:textId="51CCF91A" w:rsidR="00CC5285" w:rsidRPr="00EA5587" w:rsidRDefault="00CC5285" w:rsidP="000B0307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जेंडर बजटिंग से आप क्या समझते हैं</w:t>
      </w:r>
      <w:r w:rsidRPr="00EA5587">
        <w:rPr>
          <w:rFonts w:ascii="Kokila" w:eastAsia="Arial Unicode MS" w:hAnsi="Kokila" w:cs="Kokila"/>
          <w:sz w:val="48"/>
          <w:szCs w:val="48"/>
        </w:rPr>
        <w:t xml:space="preserve">? 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जेंडर रिस्पॉन्सिव बजटिंग का क्या महत्व है</w:t>
      </w:r>
      <w:r w:rsidRPr="00EA5587">
        <w:rPr>
          <w:rFonts w:ascii="Kokila" w:eastAsia="Arial Unicode MS" w:hAnsi="Kokila" w:cs="Kokila"/>
          <w:sz w:val="48"/>
          <w:szCs w:val="48"/>
        </w:rPr>
        <w:t>?</w:t>
      </w:r>
    </w:p>
    <w:p w14:paraId="661F8C6B" w14:textId="77777777" w:rsidR="00CC5285" w:rsidRPr="00EA5587" w:rsidRDefault="00CC5285" w:rsidP="000B0307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What do you understand by gender budgeting? What is the importance of gender responsive budgeting?</w:t>
      </w:r>
    </w:p>
    <w:p w14:paraId="635AC168" w14:textId="3F7D291F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3.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भारत में महिलाओं की सामाजिक सुरक्षा के लिए क्या पहल की गई हैं</w:t>
      </w:r>
      <w:r w:rsidRPr="00EA5587">
        <w:rPr>
          <w:rFonts w:ascii="Kokila" w:eastAsia="Arial Unicode MS" w:hAnsi="Kokila" w:cs="Kokila"/>
          <w:sz w:val="48"/>
          <w:szCs w:val="48"/>
        </w:rPr>
        <w:t>?</w:t>
      </w:r>
    </w:p>
    <w:p w14:paraId="2BBA9923" w14:textId="77777777" w:rsidR="00CC5285" w:rsidRPr="00EA5587" w:rsidRDefault="00CC5285" w:rsidP="000B0307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What initiatives have been taken for social security of women in India?</w:t>
      </w:r>
    </w:p>
    <w:p w14:paraId="30918BD6" w14:textId="3F9F5976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4.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महिलाओं के अवैतनिक कार्यों के कारण</w:t>
      </w:r>
      <w:r w:rsidRPr="00EA5587">
        <w:rPr>
          <w:rFonts w:ascii="Kokila" w:eastAsia="Arial Unicode MS" w:hAnsi="Kokila" w:cs="Kokila"/>
          <w:sz w:val="48"/>
          <w:szCs w:val="48"/>
        </w:rPr>
        <w:t xml:space="preserve">, 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परिणाम और समाधान लिखें।</w:t>
      </w:r>
    </w:p>
    <w:p w14:paraId="5AAE6C74" w14:textId="77777777" w:rsidR="00CC5285" w:rsidRPr="00EA5587" w:rsidRDefault="00CC5285" w:rsidP="000B0307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Write down the causes, consequences, and solutions of women’s unpaid work.</w:t>
      </w:r>
    </w:p>
    <w:p w14:paraId="70838491" w14:textId="5F37DD7B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5.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‘जेंडर और शिक्षा’ पर विस्तृत टिप्पणी लिखिए।</w:t>
      </w:r>
    </w:p>
    <w:p w14:paraId="00819422" w14:textId="77777777" w:rsidR="00CC5285" w:rsidRPr="00EA5587" w:rsidRDefault="00CC5285" w:rsidP="000B0307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lastRenderedPageBreak/>
        <w:t>Write a detailed note on ‘Gender and Education’.</w:t>
      </w:r>
    </w:p>
    <w:p w14:paraId="5B592B66" w14:textId="77777777" w:rsidR="00CA326D" w:rsidRPr="00EA5587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EA5587">
        <w:rPr>
          <w:rFonts w:ascii="Kokila" w:hAnsi="Kokila" w:cs="Kokila"/>
          <w:b/>
          <w:bCs/>
          <w:sz w:val="48"/>
          <w:szCs w:val="48"/>
        </w:rPr>
        <w:t>SECTION – B</w:t>
      </w:r>
      <w:r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/ खण्ड </w:t>
      </w:r>
      <w:r w:rsidRPr="00EA5587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6E2C5B8" w14:textId="77777777" w:rsidR="00CA326D" w:rsidRDefault="00CA326D" w:rsidP="00CA326D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EA5587">
        <w:rPr>
          <w:rFonts w:ascii="Kokila" w:hAnsi="Kokila" w:cs="Kokila"/>
          <w:b/>
          <w:bCs/>
          <w:sz w:val="48"/>
          <w:szCs w:val="48"/>
        </w:rPr>
        <w:t>(Short – answer – type questions)</w:t>
      </w:r>
      <w:r w:rsidRPr="00EA5587">
        <w:rPr>
          <w:rFonts w:ascii="Kokila" w:hAnsi="Kokila" w:cs="Kokila"/>
          <w:b/>
          <w:bCs/>
          <w:sz w:val="48"/>
          <w:szCs w:val="48"/>
          <w:cs/>
          <w:lang w:bidi="hi-IN"/>
        </w:rPr>
        <w:t>/ लघु उत्तरों वाले प्रश्न</w:t>
      </w:r>
    </w:p>
    <w:p w14:paraId="4C675C2D" w14:textId="77777777" w:rsidR="000B0307" w:rsidRPr="00EA5587" w:rsidRDefault="000B0307" w:rsidP="00CA326D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</w:p>
    <w:p w14:paraId="32E90860" w14:textId="77777777" w:rsidR="00160EA9" w:rsidRPr="00DB3B2B" w:rsidRDefault="00160EA9" w:rsidP="00160EA9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Eight (08) marks each. 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>Learners are required to answer any Four (04) questions only.</w:t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>
        <w:rPr>
          <w:rFonts w:ascii="Kokila" w:hAnsi="Kokila" w:cs="Kokila"/>
          <w:b/>
          <w:bCs/>
          <w:i/>
          <w:iCs/>
          <w:sz w:val="48"/>
          <w:szCs w:val="48"/>
        </w:rPr>
        <w:tab/>
      </w:r>
      <w:r>
        <w:rPr>
          <w:rFonts w:ascii="Kokila" w:hAnsi="Kokila" w:cs="Kokila"/>
          <w:b/>
          <w:bCs/>
          <w:i/>
          <w:iCs/>
          <w:sz w:val="48"/>
          <w:szCs w:val="48"/>
        </w:rPr>
        <w:tab/>
      </w:r>
      <w:r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/>
          <w:iCs/>
          <w:sz w:val="48"/>
          <w:szCs w:val="48"/>
        </w:rPr>
        <w:tab/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(4×8=32)</w:t>
      </w:r>
    </w:p>
    <w:p w14:paraId="30F3258A" w14:textId="77777777" w:rsidR="00160EA9" w:rsidRPr="00DB3B2B" w:rsidRDefault="00160EA9" w:rsidP="00160EA9">
      <w:pPr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नोट : खण्‍ड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‘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>ख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’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में आठ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लघु उत्‍तरों वाले प्रश्‍न दिये गये हैं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,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प्रत्‍येक प्रश्‍न के लिए आठ (0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8)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अंक निर्धारित हैं। शिक्षार्थियों को इनमें से केवल चार </w:t>
      </w:r>
      <w:r w:rsidRPr="00DB3B2B">
        <w:rPr>
          <w:rFonts w:ascii="Kokila" w:hAnsi="Kokila" w:cs="Kokila"/>
          <w:b/>
          <w:bCs/>
          <w:iCs/>
          <w:sz w:val="48"/>
          <w:szCs w:val="48"/>
        </w:rPr>
        <w:t>(04)</w:t>
      </w:r>
      <w:r w:rsidRPr="00DB3B2B">
        <w:rPr>
          <w:rFonts w:ascii="Kokila" w:hAnsi="Kokila" w:cs="Kokila"/>
          <w:b/>
          <w:bCs/>
          <w:iCs/>
          <w:sz w:val="48"/>
          <w:szCs w:val="48"/>
          <w:cs/>
          <w:lang w:bidi="hi-IN"/>
        </w:rPr>
        <w:t xml:space="preserve"> प्रश्‍नों के उत्‍तर देने हैं। </w:t>
      </w:r>
    </w:p>
    <w:p w14:paraId="5408E76A" w14:textId="34480C81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1.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 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जेंडर की मूल अवधारणाएँ लिखिए।</w:t>
      </w:r>
    </w:p>
    <w:p w14:paraId="74A2A579" w14:textId="77777777" w:rsidR="00CC5285" w:rsidRPr="00EA5587" w:rsidRDefault="00CC5285" w:rsidP="000B0307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Write down the basic concepts of Gender.</w:t>
      </w:r>
    </w:p>
    <w:p w14:paraId="1EB2F63D" w14:textId="2D764D4B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2.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लिंग संवेदीकरण कैसे विकसित हुआ</w:t>
      </w:r>
      <w:r w:rsidRPr="00EA5587">
        <w:rPr>
          <w:rFonts w:ascii="Kokila" w:eastAsia="Arial Unicode MS" w:hAnsi="Kokila" w:cs="Kokila"/>
          <w:sz w:val="48"/>
          <w:szCs w:val="48"/>
        </w:rPr>
        <w:t>?</w:t>
      </w:r>
    </w:p>
    <w:p w14:paraId="529D4F8F" w14:textId="77777777" w:rsidR="00CC5285" w:rsidRPr="00EA5587" w:rsidRDefault="00CC5285" w:rsidP="000B0307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How did Gender Sensitization evolve?</w:t>
      </w:r>
    </w:p>
    <w:p w14:paraId="78021323" w14:textId="2E800E37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3.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lang w:bidi="hi-IN"/>
        </w:rPr>
        <w:t>"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विकास में महिलाएँ" और "महिलाएँ और विकास" के बीच क्या अंतर है</w:t>
      </w:r>
      <w:r w:rsidRPr="00EA5587">
        <w:rPr>
          <w:rFonts w:ascii="Kokila" w:eastAsia="Arial Unicode MS" w:hAnsi="Kokila" w:cs="Kokila"/>
          <w:sz w:val="48"/>
          <w:szCs w:val="48"/>
          <w:lang w:bidi="hi-IN"/>
        </w:rPr>
        <w:t>?</w:t>
      </w:r>
    </w:p>
    <w:p w14:paraId="02A51F07" w14:textId="77777777" w:rsidR="00CC5285" w:rsidRPr="00EA5587" w:rsidRDefault="00CC5285" w:rsidP="000B0307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What is the difference between “Women in Development” and “Women and Development”.</w:t>
      </w:r>
    </w:p>
    <w:p w14:paraId="13A40605" w14:textId="01AE10E7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4.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नारीवाद से आप क्या समझते हैं</w:t>
      </w:r>
      <w:r w:rsidRPr="00EA5587">
        <w:rPr>
          <w:rFonts w:ascii="Kokila" w:eastAsia="Arial Unicode MS" w:hAnsi="Kokila" w:cs="Kokila"/>
          <w:sz w:val="48"/>
          <w:szCs w:val="48"/>
        </w:rPr>
        <w:t>?</w:t>
      </w:r>
    </w:p>
    <w:p w14:paraId="1687A352" w14:textId="77777777" w:rsidR="00CC5285" w:rsidRPr="00EA5587" w:rsidRDefault="00CC5285" w:rsidP="000B0307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What do you mean by Feminism?</w:t>
      </w:r>
    </w:p>
    <w:p w14:paraId="6C913F6D" w14:textId="0DCB14E2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lastRenderedPageBreak/>
        <w:t xml:space="preserve">5.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कौन से कारक महिलाओं की श्रम बाज़ार भागीदारी को प्रभावित करते हैं</w:t>
      </w:r>
      <w:r w:rsidRPr="00EA5587">
        <w:rPr>
          <w:rFonts w:ascii="Kokila" w:eastAsia="Arial Unicode MS" w:hAnsi="Kokila" w:cs="Kokila"/>
          <w:sz w:val="48"/>
          <w:szCs w:val="48"/>
        </w:rPr>
        <w:t>?</w:t>
      </w:r>
    </w:p>
    <w:p w14:paraId="1B3B331C" w14:textId="77777777" w:rsidR="00CC5285" w:rsidRPr="00EA5587" w:rsidRDefault="00CC5285" w:rsidP="000B0307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What factors affect women’s </w:t>
      </w:r>
      <w:proofErr w:type="spellStart"/>
      <w:r w:rsidRPr="00EA5587">
        <w:rPr>
          <w:rFonts w:ascii="Kokila" w:eastAsia="Arial Unicode MS" w:hAnsi="Kokila" w:cs="Kokila"/>
          <w:sz w:val="48"/>
          <w:szCs w:val="48"/>
          <w:lang w:bidi="hi-IN"/>
        </w:rPr>
        <w:t>labour</w:t>
      </w:r>
      <w:proofErr w:type="spellEnd"/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 market participation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49246C0C" w14:textId="42ECE6F7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6.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असंगठित क्षेत्र में महिलाओं को किन समस्याओं का सामना करना पड़ता है</w:t>
      </w:r>
      <w:r w:rsidRPr="00EA5587">
        <w:rPr>
          <w:rFonts w:ascii="Kokila" w:eastAsia="Arial Unicode MS" w:hAnsi="Kokila" w:cs="Kokila"/>
          <w:sz w:val="48"/>
          <w:szCs w:val="48"/>
        </w:rPr>
        <w:t>?</w:t>
      </w:r>
    </w:p>
    <w:p w14:paraId="1551EF04" w14:textId="77777777" w:rsidR="00CC5285" w:rsidRPr="00EA5587" w:rsidRDefault="00CC5285" w:rsidP="000B0307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What are the problems faced by the women in unorganized sector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?</w:t>
      </w:r>
    </w:p>
    <w:p w14:paraId="034B1A17" w14:textId="15655971" w:rsidR="00CC5285" w:rsidRPr="00EA5587" w:rsidRDefault="00CC5285" w:rsidP="000B0307">
      <w:pPr>
        <w:ind w:left="720" w:hanging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7.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महिलाओं के काम को अवैतनिक</w:t>
      </w:r>
      <w:r w:rsidRPr="00EA5587">
        <w:rPr>
          <w:rFonts w:ascii="Kokila" w:eastAsia="Arial Unicode MS" w:hAnsi="Kokila" w:cs="Kokila"/>
          <w:sz w:val="48"/>
          <w:szCs w:val="48"/>
        </w:rPr>
        <w:t xml:space="preserve">, </w:t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कम भुगतान वाला और अदृश्य क्यों माना जाता है</w:t>
      </w:r>
      <w:r w:rsidRPr="00EA5587">
        <w:rPr>
          <w:rFonts w:ascii="Kokila" w:eastAsia="Arial Unicode MS" w:hAnsi="Kokila" w:cs="Kokila"/>
          <w:sz w:val="48"/>
          <w:szCs w:val="48"/>
        </w:rPr>
        <w:t>?</w:t>
      </w:r>
    </w:p>
    <w:p w14:paraId="73348938" w14:textId="77777777" w:rsidR="00CC5285" w:rsidRPr="00EA5587" w:rsidRDefault="00CC5285" w:rsidP="000B0307">
      <w:pPr>
        <w:ind w:left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Why women’s work is considered as unpaid, underpaid, and invisible?</w:t>
      </w:r>
    </w:p>
    <w:p w14:paraId="41811146" w14:textId="6C24F101" w:rsidR="00CC5285" w:rsidRPr="00EA5587" w:rsidRDefault="00CC5285" w:rsidP="00CC5285">
      <w:pPr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 xml:space="preserve">8. </w:t>
      </w:r>
      <w:r w:rsidR="000B0307">
        <w:rPr>
          <w:rFonts w:ascii="Kokila" w:eastAsia="Arial Unicode MS" w:hAnsi="Kokila" w:cs="Kokila"/>
          <w:sz w:val="48"/>
          <w:szCs w:val="48"/>
          <w:lang w:bidi="hi-IN"/>
        </w:rPr>
        <w:tab/>
      </w:r>
      <w:r w:rsidRPr="00EA5587">
        <w:rPr>
          <w:rFonts w:ascii="Kokila" w:eastAsia="Arial Unicode MS" w:hAnsi="Kokila" w:cs="Kokila"/>
          <w:sz w:val="48"/>
          <w:szCs w:val="48"/>
          <w:cs/>
          <w:lang w:bidi="hi-IN"/>
        </w:rPr>
        <w:t>भारत की कृषि में महिलाओं की स्थिति लिखिए।</w:t>
      </w:r>
    </w:p>
    <w:p w14:paraId="0F807270" w14:textId="77777777" w:rsidR="00CC5285" w:rsidRPr="00EA5587" w:rsidRDefault="00CC5285" w:rsidP="000B0307">
      <w:pPr>
        <w:ind w:firstLine="720"/>
        <w:rPr>
          <w:rFonts w:ascii="Kokila" w:eastAsia="Arial Unicode MS" w:hAnsi="Kokila" w:cs="Kokila"/>
          <w:sz w:val="48"/>
          <w:szCs w:val="48"/>
          <w:lang w:bidi="hi-IN"/>
        </w:rPr>
      </w:pPr>
      <w:r w:rsidRPr="00EA5587">
        <w:rPr>
          <w:rFonts w:ascii="Kokila" w:eastAsia="Arial Unicode MS" w:hAnsi="Kokila" w:cs="Kokila"/>
          <w:sz w:val="48"/>
          <w:szCs w:val="48"/>
          <w:lang w:bidi="hi-IN"/>
        </w:rPr>
        <w:t>Write down status of women in India’s agriculture.</w:t>
      </w:r>
    </w:p>
    <w:p w14:paraId="4DB2FB84" w14:textId="77777777" w:rsidR="009C6964" w:rsidRPr="00EA5587" w:rsidRDefault="009C6964" w:rsidP="00CC5285">
      <w:pPr>
        <w:pStyle w:val="ListParagraph"/>
        <w:spacing w:after="160" w:line="259" w:lineRule="auto"/>
        <w:rPr>
          <w:rFonts w:ascii="Kokila" w:hAnsi="Kokila" w:cs="Kokila"/>
          <w:sz w:val="48"/>
          <w:szCs w:val="48"/>
        </w:rPr>
      </w:pPr>
    </w:p>
    <w:sectPr w:rsidR="009C6964" w:rsidRPr="00EA5587" w:rsidSect="00EA5587">
      <w:pgSz w:w="12240" w:h="15840"/>
      <w:pgMar w:top="851" w:right="9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4AD8"/>
    <w:multiLevelType w:val="hybridMultilevel"/>
    <w:tmpl w:val="60E48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5D0"/>
    <w:multiLevelType w:val="hybridMultilevel"/>
    <w:tmpl w:val="BE66D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46512">
    <w:abstractNumId w:val="3"/>
  </w:num>
  <w:num w:numId="2" w16cid:durableId="382028016">
    <w:abstractNumId w:val="0"/>
  </w:num>
  <w:num w:numId="3" w16cid:durableId="137497463">
    <w:abstractNumId w:val="5"/>
  </w:num>
  <w:num w:numId="4" w16cid:durableId="440958566">
    <w:abstractNumId w:val="2"/>
  </w:num>
  <w:num w:numId="5" w16cid:durableId="1801460295">
    <w:abstractNumId w:val="7"/>
  </w:num>
  <w:num w:numId="6" w16cid:durableId="1466002070">
    <w:abstractNumId w:val="1"/>
  </w:num>
  <w:num w:numId="7" w16cid:durableId="1780294234">
    <w:abstractNumId w:val="6"/>
  </w:num>
  <w:num w:numId="8" w16cid:durableId="1857695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231F9"/>
    <w:rsid w:val="0004317E"/>
    <w:rsid w:val="000447D2"/>
    <w:rsid w:val="00045645"/>
    <w:rsid w:val="00080F92"/>
    <w:rsid w:val="000B0307"/>
    <w:rsid w:val="000C5C18"/>
    <w:rsid w:val="000D7F88"/>
    <w:rsid w:val="000F4B2B"/>
    <w:rsid w:val="000F7A4A"/>
    <w:rsid w:val="00103146"/>
    <w:rsid w:val="00137874"/>
    <w:rsid w:val="00160EA9"/>
    <w:rsid w:val="0018487B"/>
    <w:rsid w:val="001860B2"/>
    <w:rsid w:val="001B3129"/>
    <w:rsid w:val="001C2A49"/>
    <w:rsid w:val="001F3B7A"/>
    <w:rsid w:val="00205E01"/>
    <w:rsid w:val="00211344"/>
    <w:rsid w:val="00211824"/>
    <w:rsid w:val="00226256"/>
    <w:rsid w:val="002A09DF"/>
    <w:rsid w:val="002C0A24"/>
    <w:rsid w:val="002E5F24"/>
    <w:rsid w:val="002F5BEB"/>
    <w:rsid w:val="00335D69"/>
    <w:rsid w:val="00342F5F"/>
    <w:rsid w:val="0035119A"/>
    <w:rsid w:val="003848D9"/>
    <w:rsid w:val="003A062D"/>
    <w:rsid w:val="00403942"/>
    <w:rsid w:val="00403BF9"/>
    <w:rsid w:val="00440FC5"/>
    <w:rsid w:val="004443E5"/>
    <w:rsid w:val="004801E7"/>
    <w:rsid w:val="004A2AB2"/>
    <w:rsid w:val="004F2FDD"/>
    <w:rsid w:val="00567D03"/>
    <w:rsid w:val="00572AF5"/>
    <w:rsid w:val="00596B06"/>
    <w:rsid w:val="005D0AB6"/>
    <w:rsid w:val="005D4984"/>
    <w:rsid w:val="005F6BBB"/>
    <w:rsid w:val="00633E45"/>
    <w:rsid w:val="00634D72"/>
    <w:rsid w:val="00650100"/>
    <w:rsid w:val="006501C5"/>
    <w:rsid w:val="006F4852"/>
    <w:rsid w:val="007B4BB5"/>
    <w:rsid w:val="007D551B"/>
    <w:rsid w:val="00801C56"/>
    <w:rsid w:val="0081634B"/>
    <w:rsid w:val="00816F6A"/>
    <w:rsid w:val="008674F7"/>
    <w:rsid w:val="00873AEF"/>
    <w:rsid w:val="008C2B8F"/>
    <w:rsid w:val="0093756D"/>
    <w:rsid w:val="00953D21"/>
    <w:rsid w:val="00955B97"/>
    <w:rsid w:val="009A71F7"/>
    <w:rsid w:val="009B2349"/>
    <w:rsid w:val="009C6964"/>
    <w:rsid w:val="009F12EA"/>
    <w:rsid w:val="00A42471"/>
    <w:rsid w:val="00A52CB1"/>
    <w:rsid w:val="00A55091"/>
    <w:rsid w:val="00A71B5D"/>
    <w:rsid w:val="00A87A4D"/>
    <w:rsid w:val="00A91E54"/>
    <w:rsid w:val="00A94B1D"/>
    <w:rsid w:val="00A96C1A"/>
    <w:rsid w:val="00AA3EA8"/>
    <w:rsid w:val="00AA5B2B"/>
    <w:rsid w:val="00AE3913"/>
    <w:rsid w:val="00AE46C5"/>
    <w:rsid w:val="00B27C2A"/>
    <w:rsid w:val="00B37D78"/>
    <w:rsid w:val="00B5543F"/>
    <w:rsid w:val="00B66521"/>
    <w:rsid w:val="00BA75FA"/>
    <w:rsid w:val="00BE33DB"/>
    <w:rsid w:val="00BE64C7"/>
    <w:rsid w:val="00C22F1C"/>
    <w:rsid w:val="00C6017B"/>
    <w:rsid w:val="00C63896"/>
    <w:rsid w:val="00C921B9"/>
    <w:rsid w:val="00CA326D"/>
    <w:rsid w:val="00CC5285"/>
    <w:rsid w:val="00CD1633"/>
    <w:rsid w:val="00CE53F9"/>
    <w:rsid w:val="00CF2DF2"/>
    <w:rsid w:val="00CF3B65"/>
    <w:rsid w:val="00CF54EB"/>
    <w:rsid w:val="00D16687"/>
    <w:rsid w:val="00D24307"/>
    <w:rsid w:val="00D5686E"/>
    <w:rsid w:val="00D73610"/>
    <w:rsid w:val="00D750DE"/>
    <w:rsid w:val="00D83D21"/>
    <w:rsid w:val="00DF0BBD"/>
    <w:rsid w:val="00DF281F"/>
    <w:rsid w:val="00E01CBF"/>
    <w:rsid w:val="00E06E5F"/>
    <w:rsid w:val="00E2189C"/>
    <w:rsid w:val="00E356F5"/>
    <w:rsid w:val="00E52C0C"/>
    <w:rsid w:val="00E96ACC"/>
    <w:rsid w:val="00EA3294"/>
    <w:rsid w:val="00EA5587"/>
    <w:rsid w:val="00EA58DF"/>
    <w:rsid w:val="00EB404E"/>
    <w:rsid w:val="00EC620B"/>
    <w:rsid w:val="00F06D62"/>
    <w:rsid w:val="00F305D2"/>
    <w:rsid w:val="00F56BF9"/>
    <w:rsid w:val="00F67F48"/>
    <w:rsid w:val="00FA1F7E"/>
    <w:rsid w:val="00FB67A2"/>
    <w:rsid w:val="00FD00E4"/>
    <w:rsid w:val="00FD701D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D435"/>
  <w15:docId w15:val="{B7399EEC-F699-4FA8-85F2-AFCF4F5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113</cp:revision>
  <cp:lastPrinted>2019-10-15T09:22:00Z</cp:lastPrinted>
  <dcterms:created xsi:type="dcterms:W3CDTF">2017-09-19T07:28:00Z</dcterms:created>
  <dcterms:modified xsi:type="dcterms:W3CDTF">2025-01-24T09:49:00Z</dcterms:modified>
</cp:coreProperties>
</file>