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83A3" w14:textId="77777777" w:rsidR="00EE5313" w:rsidRPr="00386270" w:rsidRDefault="00EE5313" w:rsidP="00386270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>Roll No. ------------------</w:t>
      </w:r>
    </w:p>
    <w:p w14:paraId="31D1F2F6" w14:textId="77777777" w:rsidR="00065D9B" w:rsidRPr="00386270" w:rsidRDefault="006E508D" w:rsidP="00386270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86270">
        <w:rPr>
          <w:rFonts w:ascii="Kokila" w:hAnsi="Kokila" w:cs="Kokila"/>
          <w:b/>
          <w:bCs/>
          <w:sz w:val="48"/>
          <w:szCs w:val="48"/>
        </w:rPr>
        <w:t>CHE-552</w:t>
      </w:r>
    </w:p>
    <w:p w14:paraId="5E628CAD" w14:textId="77777777" w:rsidR="002F6C0A" w:rsidRPr="00386270" w:rsidRDefault="006E508D" w:rsidP="00386270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86270">
        <w:rPr>
          <w:rFonts w:ascii="Kokila" w:hAnsi="Kokila" w:cs="Kokila"/>
          <w:b/>
          <w:bCs/>
          <w:sz w:val="48"/>
          <w:szCs w:val="48"/>
        </w:rPr>
        <w:t xml:space="preserve">Synthetic Organic Chemistry </w:t>
      </w:r>
    </w:p>
    <w:p w14:paraId="05BBA35D" w14:textId="1AC92CCF" w:rsidR="002F6C0A" w:rsidRPr="00386270" w:rsidRDefault="00522DEA" w:rsidP="00386270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386270">
        <w:rPr>
          <w:rFonts w:ascii="Kokila" w:hAnsi="Kokila" w:cs="Kokila"/>
          <w:sz w:val="48"/>
          <w:szCs w:val="48"/>
          <w:lang w:bidi="hi-IN"/>
        </w:rPr>
        <w:t>M.Sc. Chemistry</w:t>
      </w:r>
      <w:r w:rsidR="00542DCA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386270">
        <w:rPr>
          <w:rFonts w:ascii="Kokila" w:hAnsi="Kokila" w:cs="Kokila"/>
          <w:sz w:val="48"/>
          <w:szCs w:val="48"/>
        </w:rPr>
        <w:t>(MSCCH</w:t>
      </w:r>
      <w:r w:rsidR="002F6C0A" w:rsidRPr="00386270">
        <w:rPr>
          <w:rFonts w:ascii="Kokila" w:hAnsi="Kokila" w:cs="Kokila"/>
          <w:sz w:val="48"/>
          <w:szCs w:val="48"/>
        </w:rPr>
        <w:t>)</w:t>
      </w:r>
    </w:p>
    <w:p w14:paraId="0A76EA73" w14:textId="32C8BC52" w:rsidR="002F6C0A" w:rsidRPr="00386270" w:rsidRDefault="00EB68ED" w:rsidP="00386270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386270">
        <w:rPr>
          <w:rFonts w:ascii="Kokila" w:hAnsi="Kokila" w:cs="Kokila"/>
          <w:sz w:val="48"/>
          <w:szCs w:val="48"/>
        </w:rPr>
        <w:t>2</w:t>
      </w:r>
      <w:r w:rsidRPr="00386270">
        <w:rPr>
          <w:rFonts w:ascii="Kokila" w:hAnsi="Kokila" w:cs="Kokila"/>
          <w:sz w:val="48"/>
          <w:szCs w:val="48"/>
          <w:vertAlign w:val="superscript"/>
        </w:rPr>
        <w:t>nd</w:t>
      </w:r>
      <w:r w:rsidRPr="00386270">
        <w:rPr>
          <w:rFonts w:ascii="Kokila" w:hAnsi="Kokila" w:cs="Kokila"/>
          <w:sz w:val="48"/>
          <w:szCs w:val="48"/>
        </w:rPr>
        <w:t xml:space="preserve"> Year</w:t>
      </w:r>
      <w:r w:rsidR="00E57B14" w:rsidRPr="00386270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542DCA">
        <w:rPr>
          <w:rFonts w:ascii="Kokila" w:hAnsi="Kokila" w:cs="Kokila"/>
          <w:sz w:val="48"/>
          <w:szCs w:val="48"/>
          <w:lang w:bidi="hi-IN"/>
        </w:rPr>
        <w:t xml:space="preserve"> </w:t>
      </w:r>
      <w:r w:rsidR="00295AB9" w:rsidRPr="00386270">
        <w:rPr>
          <w:rFonts w:ascii="Kokila" w:hAnsi="Kokila" w:cs="Kokila"/>
          <w:sz w:val="48"/>
          <w:szCs w:val="48"/>
        </w:rPr>
        <w:t>2024 (Dec.)</w:t>
      </w:r>
    </w:p>
    <w:p w14:paraId="0F0CF215" w14:textId="09356498" w:rsidR="001B7BB4" w:rsidRPr="00386270" w:rsidRDefault="001B7BB4" w:rsidP="00386270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86270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386270">
        <w:rPr>
          <w:rFonts w:ascii="Kokila" w:hAnsi="Kokila" w:cs="Kokila"/>
          <w:b/>
          <w:bCs/>
          <w:sz w:val="48"/>
          <w:szCs w:val="48"/>
        </w:rPr>
        <w:tab/>
      </w:r>
      <w:r w:rsidRPr="00386270">
        <w:rPr>
          <w:rFonts w:ascii="Kokila" w:hAnsi="Kokila" w:cs="Kokila"/>
          <w:b/>
          <w:bCs/>
          <w:sz w:val="48"/>
          <w:szCs w:val="48"/>
        </w:rPr>
        <w:tab/>
      </w:r>
      <w:r w:rsidRPr="00386270">
        <w:rPr>
          <w:rFonts w:ascii="Kokila" w:hAnsi="Kokila" w:cs="Kokila"/>
          <w:b/>
          <w:bCs/>
          <w:sz w:val="48"/>
          <w:szCs w:val="48"/>
        </w:rPr>
        <w:tab/>
        <w:t xml:space="preserve">   Max Marks: 70</w:t>
      </w:r>
    </w:p>
    <w:p w14:paraId="0E9F833B" w14:textId="77777777" w:rsidR="00386270" w:rsidRPr="00D33FDD" w:rsidRDefault="00386270" w:rsidP="00386270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D33FDD">
        <w:rPr>
          <w:rFonts w:ascii="Kokila" w:hAnsi="Kokila" w:cs="Kokila"/>
          <w:sz w:val="48"/>
          <w:szCs w:val="48"/>
        </w:rPr>
        <w:t>Note</w:t>
      </w:r>
      <w:r w:rsidRPr="00D33FDD">
        <w:rPr>
          <w:rFonts w:ascii="Kokila" w:hAnsi="Kokila" w:cs="Kokila"/>
          <w:sz w:val="48"/>
          <w:szCs w:val="48"/>
          <w:cs/>
          <w:lang w:bidi="hi-IN"/>
        </w:rPr>
        <w:t>:</w:t>
      </w:r>
      <w:r w:rsidRPr="00D33FDD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D33FDD">
        <w:rPr>
          <w:rFonts w:ascii="Kokila" w:hAnsi="Kokila" w:cs="Kokila"/>
          <w:sz w:val="48"/>
          <w:szCs w:val="48"/>
          <w:u w:val="single"/>
        </w:rPr>
        <w:t>.</w:t>
      </w:r>
      <w:r w:rsidRPr="00386270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D33FDD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36A082B5" w14:textId="77777777" w:rsidR="001B7BB4" w:rsidRPr="00386270" w:rsidRDefault="001B7BB4" w:rsidP="00386270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386270">
        <w:rPr>
          <w:rFonts w:ascii="Kokila" w:hAnsi="Kokila" w:cs="Kokila"/>
          <w:b/>
          <w:bCs/>
          <w:sz w:val="48"/>
          <w:szCs w:val="48"/>
        </w:rPr>
        <w:t>SECTION – A</w:t>
      </w:r>
    </w:p>
    <w:p w14:paraId="46C32C1A" w14:textId="77777777" w:rsidR="001B7BB4" w:rsidRPr="00386270" w:rsidRDefault="001B7BB4" w:rsidP="00386270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86270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487FACD3" w14:textId="77777777" w:rsidR="001B7BB4" w:rsidRDefault="001B7BB4" w:rsidP="00386270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386270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386270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386270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</w:t>
      </w:r>
      <w:r w:rsidRPr="00386270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386270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386270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386270">
        <w:rPr>
          <w:rFonts w:ascii="Kokila" w:hAnsi="Kokila" w:cs="Kokila"/>
          <w:b/>
          <w:bCs/>
          <w:sz w:val="48"/>
          <w:szCs w:val="48"/>
        </w:rPr>
        <w:t>×19=38)</w:t>
      </w:r>
    </w:p>
    <w:p w14:paraId="0C1C3DFD" w14:textId="77777777" w:rsidR="00386270" w:rsidRPr="00386270" w:rsidRDefault="00386270" w:rsidP="00386270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6515EA26" w14:textId="77777777" w:rsidR="001B7BB4" w:rsidRPr="00386270" w:rsidRDefault="005E5971" w:rsidP="0038627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is protecting group? Discuss briefly the role of protecting group in organic synthesis.</w:t>
      </w:r>
    </w:p>
    <w:p w14:paraId="14C4A94C" w14:textId="77777777" w:rsidR="005E5971" w:rsidRPr="00386270" w:rsidRDefault="00232378" w:rsidP="0038627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Write any four important organosilicon reagents. G</w:t>
      </w:r>
      <w:r w:rsidR="004D41A0"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iven the synthesis of </w:t>
      </w:r>
      <w:proofErr w:type="spellStart"/>
      <w:r w:rsidR="004D41A0"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trimethylsilylazide</w:t>
      </w:r>
      <w:proofErr w:type="spellEnd"/>
      <w:r w:rsidR="004D41A0"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and trimethyl iodide.</w:t>
      </w:r>
    </w:p>
    <w:p w14:paraId="579F74E4" w14:textId="77777777" w:rsidR="004D41A0" w:rsidRPr="00386270" w:rsidRDefault="00FC0923" w:rsidP="0038627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 xml:space="preserve">What do you understand by </w:t>
      </w:r>
      <w:proofErr w:type="gramStart"/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prochirality ?</w:t>
      </w:r>
      <w:proofErr w:type="gramEnd"/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Write an</w:t>
      </w:r>
      <w:r w:rsidR="00AD6F48"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explanatory note on chiral reagents and chiral catalysts.</w:t>
      </w:r>
    </w:p>
    <w:p w14:paraId="1B543615" w14:textId="77777777" w:rsidR="004B0E96" w:rsidRPr="00386270" w:rsidRDefault="004B0E96" w:rsidP="00386270">
      <w:pPr>
        <w:pStyle w:val="ListParagraph"/>
        <w:numPr>
          <w:ilvl w:val="0"/>
          <w:numId w:val="7"/>
        </w:numPr>
        <w:spacing w:after="0" w:line="276" w:lineRule="auto"/>
        <w:rPr>
          <w:rFonts w:ascii="Kokila" w:hAnsi="Kokila" w:cs="Kokila"/>
          <w:i w:val="0"/>
          <w:iCs w:val="0"/>
          <w:sz w:val="48"/>
          <w:szCs w:val="48"/>
        </w:rPr>
      </w:pPr>
      <w:r w:rsidRPr="00386270">
        <w:rPr>
          <w:rFonts w:ascii="Kokila" w:hAnsi="Kokila" w:cs="Kokila"/>
          <w:i w:val="0"/>
          <w:iCs w:val="0"/>
          <w:sz w:val="48"/>
          <w:szCs w:val="48"/>
        </w:rPr>
        <w:t xml:space="preserve">Define the term </w:t>
      </w:r>
      <w:proofErr w:type="spellStart"/>
      <w:r w:rsidRPr="00386270">
        <w:rPr>
          <w:rFonts w:ascii="Kokila" w:hAnsi="Kokila" w:cs="Kokila"/>
          <w:i w:val="0"/>
          <w:iCs w:val="0"/>
          <w:sz w:val="48"/>
          <w:szCs w:val="48"/>
        </w:rPr>
        <w:t>chemoselectivity</w:t>
      </w:r>
      <w:proofErr w:type="spellEnd"/>
      <w:r w:rsidRPr="00386270">
        <w:rPr>
          <w:rFonts w:ascii="Kokila" w:hAnsi="Kokila" w:cs="Kokila"/>
          <w:i w:val="0"/>
          <w:iCs w:val="0"/>
          <w:sz w:val="48"/>
          <w:szCs w:val="48"/>
        </w:rPr>
        <w:t xml:space="preserve">, regioselectivity and </w:t>
      </w:r>
      <w:proofErr w:type="spellStart"/>
      <w:r w:rsidRPr="00386270">
        <w:rPr>
          <w:rFonts w:ascii="Kokila" w:hAnsi="Kokila" w:cs="Kokila"/>
          <w:i w:val="0"/>
          <w:iCs w:val="0"/>
          <w:sz w:val="48"/>
          <w:szCs w:val="48"/>
        </w:rPr>
        <w:t>steroselectivity</w:t>
      </w:r>
      <w:proofErr w:type="spellEnd"/>
      <w:r w:rsidRPr="00386270">
        <w:rPr>
          <w:rFonts w:ascii="Kokila" w:hAnsi="Kokila" w:cs="Kokila"/>
          <w:i w:val="0"/>
          <w:iCs w:val="0"/>
          <w:sz w:val="48"/>
          <w:szCs w:val="48"/>
        </w:rPr>
        <w:t xml:space="preserve">. Discuss the use of </w:t>
      </w:r>
    </w:p>
    <w:p w14:paraId="08AB82A6" w14:textId="77777777" w:rsidR="004B0E96" w:rsidRPr="00386270" w:rsidRDefault="004B0E96" w:rsidP="00386270">
      <w:pPr>
        <w:pStyle w:val="ListParagraph"/>
        <w:spacing w:after="0" w:line="276" w:lineRule="auto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  <w:r w:rsidRPr="00386270">
        <w:rPr>
          <w:rFonts w:ascii="Kokila" w:hAnsi="Kokila" w:cs="Kokila"/>
          <w:i w:val="0"/>
          <w:iCs w:val="0"/>
          <w:sz w:val="48"/>
          <w:szCs w:val="48"/>
        </w:rPr>
        <w:t>these concept in designing the synthesis of target molecules by taking appropriate examples.</w:t>
      </w:r>
    </w:p>
    <w:p w14:paraId="36BFC491" w14:textId="77777777" w:rsidR="00FC0923" w:rsidRPr="00386270" w:rsidRDefault="004A043D" w:rsidP="0038627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Write detailed notes on </w:t>
      </w:r>
      <w:proofErr w:type="gramStart"/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followings :</w:t>
      </w:r>
      <w:proofErr w:type="gramEnd"/>
    </w:p>
    <w:p w14:paraId="75E4B33B" w14:textId="77777777" w:rsidR="004A043D" w:rsidRPr="00386270" w:rsidRDefault="004A043D" w:rsidP="00386270">
      <w:pPr>
        <w:pStyle w:val="ListParagraph"/>
        <w:spacing w:after="0" w:line="276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proofErr w:type="gramStart"/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a)</w:t>
      </w:r>
      <w:proofErr w:type="spellStart"/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Enatiotopic</w:t>
      </w:r>
      <w:proofErr w:type="spellEnd"/>
      <w:proofErr w:type="gramEnd"/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faces</w:t>
      </w:r>
    </w:p>
    <w:p w14:paraId="61BCE65A" w14:textId="77777777" w:rsidR="004A043D" w:rsidRPr="00386270" w:rsidRDefault="004A043D" w:rsidP="00386270">
      <w:pPr>
        <w:pStyle w:val="ListParagraph"/>
        <w:spacing w:after="0" w:line="276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b)</w:t>
      </w:r>
      <w:r w:rsidRPr="00386270">
        <w:rPr>
          <w:rFonts w:ascii="Kokila" w:hAnsi="Kokila" w:cs="Kokila"/>
          <w:sz w:val="48"/>
          <w:szCs w:val="48"/>
        </w:rPr>
        <w:t xml:space="preserve"> </w:t>
      </w:r>
      <w:proofErr w:type="spellStart"/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Diastereotopic</w:t>
      </w:r>
      <w:proofErr w:type="spellEnd"/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ligands</w:t>
      </w:r>
    </w:p>
    <w:p w14:paraId="26DDF7B8" w14:textId="77777777" w:rsidR="004A043D" w:rsidRPr="00386270" w:rsidRDefault="004A043D" w:rsidP="00386270">
      <w:pPr>
        <w:pStyle w:val="ListParagraph"/>
        <w:spacing w:after="0" w:line="276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c)</w:t>
      </w:r>
      <w:r w:rsidRPr="00386270">
        <w:rPr>
          <w:rFonts w:ascii="Kokila" w:hAnsi="Kokila" w:cs="Kokila"/>
          <w:sz w:val="48"/>
          <w:szCs w:val="48"/>
        </w:rPr>
        <w:t xml:space="preserve"> </w:t>
      </w:r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Diastereomers</w:t>
      </w:r>
    </w:p>
    <w:p w14:paraId="3D1AD151" w14:textId="0592D016" w:rsidR="001B7BB4" w:rsidRPr="00386270" w:rsidRDefault="001B7BB4" w:rsidP="00386270">
      <w:pPr>
        <w:pStyle w:val="ListParagraph"/>
        <w:spacing w:after="0" w:line="276" w:lineRule="auto"/>
        <w:ind w:left="63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386270">
        <w:rPr>
          <w:rFonts w:ascii="Kokila" w:hAnsi="Kokila" w:cs="Kokila"/>
          <w:b/>
          <w:bCs/>
          <w:sz w:val="48"/>
          <w:szCs w:val="48"/>
        </w:rPr>
        <w:t>SECTION – B</w:t>
      </w:r>
    </w:p>
    <w:p w14:paraId="48DCDFB3" w14:textId="77777777" w:rsidR="001B7BB4" w:rsidRPr="00386270" w:rsidRDefault="004A043D" w:rsidP="00386270">
      <w:pPr>
        <w:pStyle w:val="ListParagraph"/>
        <w:spacing w:after="0" w:line="276" w:lineRule="auto"/>
        <w:rPr>
          <w:rFonts w:ascii="Kokila" w:hAnsi="Kokila" w:cs="Kokila"/>
          <w:b/>
          <w:bCs/>
          <w:iCs w:val="0"/>
          <w:sz w:val="48"/>
          <w:szCs w:val="48"/>
        </w:rPr>
      </w:pPr>
      <w:r w:rsidRPr="00386270">
        <w:rPr>
          <w:rFonts w:ascii="Kokila" w:hAnsi="Kokila" w:cs="Kokila"/>
          <w:b/>
          <w:bCs/>
          <w:sz w:val="48"/>
          <w:szCs w:val="48"/>
        </w:rPr>
        <w:t xml:space="preserve">                            </w:t>
      </w:r>
      <w:r w:rsidR="001B7BB4" w:rsidRPr="00386270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5C7EB69C" w14:textId="77777777" w:rsidR="001B7BB4" w:rsidRDefault="001B7BB4" w:rsidP="00386270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386270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386270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386270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386270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386270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386270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386270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386270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38627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38627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386270">
        <w:rPr>
          <w:rFonts w:ascii="Kokila" w:hAnsi="Kokila" w:cs="Kokila"/>
          <w:b/>
          <w:bCs/>
          <w:iCs/>
          <w:sz w:val="48"/>
          <w:szCs w:val="48"/>
        </w:rPr>
        <w:t>(</w:t>
      </w:r>
      <w:r w:rsidRPr="00386270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386270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4660E074" w14:textId="77777777" w:rsidR="00386270" w:rsidRPr="00386270" w:rsidRDefault="00386270" w:rsidP="00386270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04305DAF" w14:textId="77777777" w:rsidR="00AE3913" w:rsidRPr="00386270" w:rsidRDefault="00AE2A91" w:rsidP="00386270">
      <w:pPr>
        <w:pStyle w:val="ListParagraph"/>
        <w:numPr>
          <w:ilvl w:val="0"/>
          <w:numId w:val="9"/>
        </w:numPr>
        <w:spacing w:after="0" w:line="276" w:lineRule="auto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</w:rPr>
        <w:t xml:space="preserve">Give the Mechanism of the following </w:t>
      </w:r>
      <w:proofErr w:type="gramStart"/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</w:rPr>
        <w:t>reactions :</w:t>
      </w:r>
      <w:proofErr w:type="gramEnd"/>
    </w:p>
    <w:p w14:paraId="4E86C256" w14:textId="77777777" w:rsidR="00A33892" w:rsidRPr="00386270" w:rsidRDefault="00A33892" w:rsidP="00386270">
      <w:pPr>
        <w:pStyle w:val="ListParagraph"/>
        <w:numPr>
          <w:ilvl w:val="0"/>
          <w:numId w:val="12"/>
        </w:numPr>
        <w:tabs>
          <w:tab w:val="left" w:pos="900"/>
        </w:tabs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386270">
        <w:rPr>
          <w:rFonts w:ascii="Kokila" w:hAnsi="Kokila" w:cs="Kokila"/>
          <w:i w:val="0"/>
          <w:iCs w:val="0"/>
          <w:sz w:val="48"/>
          <w:szCs w:val="48"/>
          <w:lang w:bidi="hi-IN"/>
        </w:rPr>
        <w:t>Wolff-</w:t>
      </w:r>
      <w:proofErr w:type="spellStart"/>
      <w:r w:rsidRPr="00386270">
        <w:rPr>
          <w:rFonts w:ascii="Kokila" w:hAnsi="Kokila" w:cs="Kokila"/>
          <w:i w:val="0"/>
          <w:iCs w:val="0"/>
          <w:sz w:val="48"/>
          <w:szCs w:val="48"/>
          <w:lang w:bidi="hi-IN"/>
        </w:rPr>
        <w:t>Kishner</w:t>
      </w:r>
      <w:proofErr w:type="spellEnd"/>
      <w:r w:rsidRPr="00386270">
        <w:rPr>
          <w:rFonts w:ascii="Kokila" w:hAnsi="Kokila" w:cs="Kokila"/>
          <w:i w:val="0"/>
          <w:iCs w:val="0"/>
          <w:sz w:val="48"/>
          <w:szCs w:val="48"/>
          <w:lang w:bidi="hi-IN"/>
        </w:rPr>
        <w:t xml:space="preserve"> reduction</w:t>
      </w:r>
    </w:p>
    <w:p w14:paraId="22DA4D30" w14:textId="77777777" w:rsidR="00A33892" w:rsidRPr="00386270" w:rsidRDefault="00A33892" w:rsidP="00386270">
      <w:pPr>
        <w:pStyle w:val="ListParagraph"/>
        <w:numPr>
          <w:ilvl w:val="0"/>
          <w:numId w:val="12"/>
        </w:numPr>
        <w:tabs>
          <w:tab w:val="left" w:pos="900"/>
        </w:tabs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proofErr w:type="spellStart"/>
      <w:r w:rsidRPr="00386270">
        <w:rPr>
          <w:rFonts w:ascii="Kokila" w:hAnsi="Kokila" w:cs="Kokila"/>
          <w:i w:val="0"/>
          <w:iCs w:val="0"/>
          <w:sz w:val="48"/>
          <w:szCs w:val="48"/>
          <w:lang w:bidi="hi-IN"/>
        </w:rPr>
        <w:t>Meerwain-ponndorf</w:t>
      </w:r>
      <w:proofErr w:type="spellEnd"/>
      <w:r w:rsidRPr="00386270">
        <w:rPr>
          <w:rFonts w:ascii="Kokila" w:hAnsi="Kokila" w:cs="Kokila"/>
          <w:i w:val="0"/>
          <w:iCs w:val="0"/>
          <w:sz w:val="48"/>
          <w:szCs w:val="48"/>
          <w:lang w:bidi="hi-IN"/>
        </w:rPr>
        <w:t xml:space="preserve">- </w:t>
      </w:r>
      <w:proofErr w:type="spellStart"/>
      <w:r w:rsidRPr="00386270">
        <w:rPr>
          <w:rFonts w:ascii="Kokila" w:hAnsi="Kokila" w:cs="Kokila"/>
          <w:i w:val="0"/>
          <w:iCs w:val="0"/>
          <w:sz w:val="48"/>
          <w:szCs w:val="48"/>
          <w:lang w:bidi="hi-IN"/>
        </w:rPr>
        <w:t>verley</w:t>
      </w:r>
      <w:proofErr w:type="spellEnd"/>
      <w:r w:rsidRPr="00386270">
        <w:rPr>
          <w:rFonts w:ascii="Kokila" w:hAnsi="Kokila" w:cs="Kokila"/>
          <w:i w:val="0"/>
          <w:iCs w:val="0"/>
          <w:sz w:val="48"/>
          <w:szCs w:val="48"/>
          <w:lang w:bidi="hi-IN"/>
        </w:rPr>
        <w:t xml:space="preserve"> reduction</w:t>
      </w:r>
    </w:p>
    <w:p w14:paraId="2BCFEC27" w14:textId="77777777" w:rsidR="00A33892" w:rsidRPr="00386270" w:rsidRDefault="00A33892" w:rsidP="00386270">
      <w:pPr>
        <w:pStyle w:val="ListParagraph"/>
        <w:numPr>
          <w:ilvl w:val="0"/>
          <w:numId w:val="12"/>
        </w:numPr>
        <w:spacing w:after="0" w:line="276" w:lineRule="auto"/>
        <w:rPr>
          <w:rStyle w:val="longtext"/>
          <w:rFonts w:ascii="Kokila" w:hAnsi="Kokila" w:cs="Kokila"/>
          <w:sz w:val="48"/>
          <w:szCs w:val="48"/>
        </w:rPr>
      </w:pPr>
      <w:proofErr w:type="spellStart"/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</w:rPr>
        <w:t>Knovenagel</w:t>
      </w:r>
      <w:proofErr w:type="spellEnd"/>
      <w:r w:rsidRPr="00386270">
        <w:rPr>
          <w:rStyle w:val="longtext"/>
          <w:rFonts w:ascii="Kokila" w:hAnsi="Kokila" w:cs="Kokila"/>
          <w:i w:val="0"/>
          <w:iCs w:val="0"/>
          <w:sz w:val="48"/>
          <w:szCs w:val="48"/>
        </w:rPr>
        <w:t xml:space="preserve"> condensation</w:t>
      </w:r>
    </w:p>
    <w:p w14:paraId="62A3531B" w14:textId="0D8F8B33" w:rsidR="002E7DDB" w:rsidRPr="00386270" w:rsidRDefault="00A33892" w:rsidP="00386270">
      <w:pPr>
        <w:spacing w:after="0"/>
        <w:ind w:left="450"/>
        <w:rPr>
          <w:rFonts w:ascii="Kokila" w:hAnsi="Kokila" w:cs="Kokila"/>
          <w:sz w:val="48"/>
          <w:szCs w:val="48"/>
        </w:rPr>
      </w:pPr>
      <w:r w:rsidRPr="00386270">
        <w:rPr>
          <w:rStyle w:val="longtext"/>
          <w:rFonts w:ascii="Kokila" w:hAnsi="Kokila" w:cs="Kokila"/>
          <w:sz w:val="48"/>
          <w:szCs w:val="48"/>
        </w:rPr>
        <w:lastRenderedPageBreak/>
        <w:t>2.</w:t>
      </w:r>
      <w:r w:rsidR="002E7DDB" w:rsidRPr="00386270">
        <w:rPr>
          <w:rFonts w:ascii="Kokila" w:hAnsi="Kokila" w:cs="Kokila"/>
          <w:sz w:val="48"/>
          <w:szCs w:val="48"/>
        </w:rPr>
        <w:t xml:space="preserve"> Discuss protection and de protection of following functional groups in organic </w:t>
      </w:r>
      <w:proofErr w:type="gramStart"/>
      <w:r w:rsidR="002E7DDB" w:rsidRPr="00386270">
        <w:rPr>
          <w:rFonts w:ascii="Kokila" w:hAnsi="Kokila" w:cs="Kokila"/>
          <w:sz w:val="48"/>
          <w:szCs w:val="48"/>
        </w:rPr>
        <w:t>synthesis :</w:t>
      </w:r>
      <w:proofErr w:type="gramEnd"/>
      <w:r w:rsidR="002E7DDB" w:rsidRPr="00386270">
        <w:rPr>
          <w:rFonts w:ascii="Kokila" w:hAnsi="Kokila" w:cs="Kokila"/>
          <w:sz w:val="48"/>
          <w:szCs w:val="48"/>
        </w:rPr>
        <w:t xml:space="preserve"> </w:t>
      </w:r>
    </w:p>
    <w:p w14:paraId="2EB822D4" w14:textId="77777777" w:rsidR="002E7DDB" w:rsidRPr="00386270" w:rsidRDefault="002E7DDB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 xml:space="preserve">      a) Amine group </w:t>
      </w:r>
    </w:p>
    <w:p w14:paraId="691CE7B2" w14:textId="77777777" w:rsidR="00A33892" w:rsidRPr="00386270" w:rsidRDefault="002E7DDB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 xml:space="preserve">      b) Carbonyl group</w:t>
      </w:r>
    </w:p>
    <w:p w14:paraId="14F178D9" w14:textId="77777777" w:rsidR="00692384" w:rsidRPr="00386270" w:rsidRDefault="00D615B5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 xml:space="preserve">    3.</w:t>
      </w:r>
      <w:r w:rsidR="00692384" w:rsidRPr="00386270">
        <w:rPr>
          <w:rFonts w:ascii="Kokila" w:hAnsi="Kokila" w:cs="Kokila"/>
          <w:sz w:val="48"/>
          <w:szCs w:val="48"/>
        </w:rPr>
        <w:t xml:space="preserve"> Write notes on </w:t>
      </w:r>
      <w:proofErr w:type="gramStart"/>
      <w:r w:rsidR="00692384" w:rsidRPr="00386270">
        <w:rPr>
          <w:rFonts w:ascii="Kokila" w:hAnsi="Kokila" w:cs="Kokila"/>
          <w:sz w:val="48"/>
          <w:szCs w:val="48"/>
        </w:rPr>
        <w:t>followings :</w:t>
      </w:r>
      <w:proofErr w:type="gramEnd"/>
      <w:r w:rsidR="00692384" w:rsidRPr="00386270">
        <w:rPr>
          <w:rFonts w:ascii="Kokila" w:hAnsi="Kokila" w:cs="Kokila"/>
          <w:sz w:val="48"/>
          <w:szCs w:val="48"/>
        </w:rPr>
        <w:t xml:space="preserve"> </w:t>
      </w:r>
    </w:p>
    <w:p w14:paraId="0EB5E6DD" w14:textId="77777777" w:rsidR="00692384" w:rsidRPr="00386270" w:rsidRDefault="00692384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 xml:space="preserve">      a) Synthesis of secondary amines. </w:t>
      </w:r>
    </w:p>
    <w:p w14:paraId="73667171" w14:textId="77777777" w:rsidR="00D615B5" w:rsidRPr="00386270" w:rsidRDefault="002447F6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 xml:space="preserve">     </w:t>
      </w:r>
      <w:r w:rsidR="00692384" w:rsidRPr="00386270">
        <w:rPr>
          <w:rFonts w:ascii="Kokila" w:hAnsi="Kokila" w:cs="Kokila"/>
          <w:sz w:val="48"/>
          <w:szCs w:val="48"/>
        </w:rPr>
        <w:t>b) Cyclisation reactions.</w:t>
      </w:r>
    </w:p>
    <w:p w14:paraId="3C1AEEFE" w14:textId="77777777" w:rsidR="002447F6" w:rsidRPr="00386270" w:rsidRDefault="00692384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 xml:space="preserve">   4.</w:t>
      </w:r>
      <w:r w:rsidR="002447F6" w:rsidRPr="00386270">
        <w:rPr>
          <w:rFonts w:ascii="Kokila" w:hAnsi="Kokila" w:cs="Kokila"/>
          <w:sz w:val="48"/>
          <w:szCs w:val="48"/>
        </w:rPr>
        <w:t xml:space="preserve"> Define following terms.</w:t>
      </w:r>
    </w:p>
    <w:p w14:paraId="704F5253" w14:textId="77777777" w:rsidR="002447F6" w:rsidRPr="00386270" w:rsidRDefault="002447F6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 xml:space="preserve">     a) Target molecule </w:t>
      </w:r>
    </w:p>
    <w:p w14:paraId="2E162201" w14:textId="77777777" w:rsidR="002447F6" w:rsidRPr="00386270" w:rsidRDefault="002447F6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 xml:space="preserve">    b) Disconnection approach</w:t>
      </w:r>
    </w:p>
    <w:p w14:paraId="222350EA" w14:textId="77777777" w:rsidR="002447F6" w:rsidRPr="00386270" w:rsidRDefault="002447F6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 xml:space="preserve">    c) Transform </w:t>
      </w:r>
    </w:p>
    <w:p w14:paraId="3FE3DE99" w14:textId="77777777" w:rsidR="00692384" w:rsidRPr="00386270" w:rsidRDefault="002447F6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 xml:space="preserve">    d) Synthon</w:t>
      </w:r>
    </w:p>
    <w:p w14:paraId="23DF7943" w14:textId="44909BBE" w:rsidR="002447F6" w:rsidRPr="00386270" w:rsidRDefault="002447F6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 xml:space="preserve"> 5.</w:t>
      </w:r>
      <w:r w:rsidR="004A043D" w:rsidRPr="00386270">
        <w:rPr>
          <w:rFonts w:ascii="Kokila" w:hAnsi="Kokila" w:cs="Kokila"/>
          <w:sz w:val="48"/>
          <w:szCs w:val="48"/>
        </w:rPr>
        <w:t xml:space="preserve"> Complete the following reactions and give suitable reagents wherever required.</w:t>
      </w:r>
    </w:p>
    <w:p w14:paraId="4F3BC579" w14:textId="77777777" w:rsidR="004A043D" w:rsidRPr="00386270" w:rsidRDefault="004A043D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 xml:space="preserve">    a)        </w:t>
      </w:r>
    </w:p>
    <w:p w14:paraId="43138D65" w14:textId="77777777" w:rsidR="004A043D" w:rsidRPr="00386270" w:rsidRDefault="004A043D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 xml:space="preserve">               </w:t>
      </w:r>
      <w:r w:rsidRPr="00386270">
        <w:rPr>
          <w:rFonts w:ascii="Kokila" w:hAnsi="Kokila" w:cs="Kokila"/>
          <w:noProof/>
          <w:sz w:val="48"/>
          <w:szCs w:val="48"/>
          <w:lang w:bidi="hi-IN"/>
        </w:rPr>
        <w:drawing>
          <wp:inline distT="0" distB="0" distL="0" distR="0" wp14:anchorId="62ADA5B6" wp14:editId="3ABB3320">
            <wp:extent cx="2085975" cy="523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243EBF" w14:textId="77777777" w:rsidR="004A043D" w:rsidRPr="00386270" w:rsidRDefault="004A043D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 xml:space="preserve">b)            </w:t>
      </w:r>
    </w:p>
    <w:p w14:paraId="6988042B" w14:textId="77777777" w:rsidR="004A043D" w:rsidRPr="00386270" w:rsidRDefault="004A043D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 xml:space="preserve">               </w:t>
      </w:r>
      <w:r w:rsidRPr="00386270">
        <w:rPr>
          <w:rFonts w:ascii="Kokila" w:hAnsi="Kokila" w:cs="Kokila"/>
          <w:noProof/>
          <w:sz w:val="48"/>
          <w:szCs w:val="48"/>
          <w:lang w:bidi="hi-IN"/>
        </w:rPr>
        <w:drawing>
          <wp:inline distT="0" distB="0" distL="0" distR="0" wp14:anchorId="3AA51DB4" wp14:editId="6B715C61">
            <wp:extent cx="1876425" cy="3619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14DD35" w14:textId="77777777" w:rsidR="00780974" w:rsidRPr="00386270" w:rsidRDefault="00780974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>c)</w:t>
      </w:r>
    </w:p>
    <w:p w14:paraId="13B5351E" w14:textId="77777777" w:rsidR="004A043D" w:rsidRPr="00386270" w:rsidRDefault="00780974" w:rsidP="00386270">
      <w:pPr>
        <w:spacing w:after="0"/>
        <w:rPr>
          <w:rFonts w:ascii="Kokila" w:hAnsi="Kokila" w:cs="Kokila"/>
          <w:noProof/>
          <w:sz w:val="48"/>
          <w:szCs w:val="48"/>
          <w:lang w:bidi="hi-IN"/>
        </w:rPr>
      </w:pPr>
      <w:r w:rsidRPr="00386270">
        <w:rPr>
          <w:rFonts w:ascii="Kokila" w:hAnsi="Kokila" w:cs="Kokila"/>
          <w:sz w:val="48"/>
          <w:szCs w:val="48"/>
        </w:rPr>
        <w:t xml:space="preserve"> </w:t>
      </w:r>
      <w:r w:rsidRPr="00386270">
        <w:rPr>
          <w:rFonts w:ascii="Kokila" w:hAnsi="Kokila" w:cs="Kokila"/>
          <w:noProof/>
          <w:sz w:val="48"/>
          <w:szCs w:val="48"/>
          <w:lang w:bidi="hi-IN"/>
        </w:rPr>
        <w:t xml:space="preserve">       </w:t>
      </w:r>
      <w:r w:rsidRPr="00386270">
        <w:rPr>
          <w:rFonts w:ascii="Kokila" w:hAnsi="Kokila" w:cs="Kokila"/>
          <w:noProof/>
          <w:sz w:val="48"/>
          <w:szCs w:val="48"/>
          <w:lang w:bidi="hi-IN"/>
        </w:rPr>
        <w:drawing>
          <wp:inline distT="0" distB="0" distL="0" distR="0" wp14:anchorId="76F1D4D8" wp14:editId="367F59FB">
            <wp:extent cx="2657475" cy="7143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38968" w14:textId="77777777" w:rsidR="00780974" w:rsidRPr="00386270" w:rsidRDefault="00780974" w:rsidP="00386270">
      <w:pPr>
        <w:spacing w:after="0"/>
        <w:rPr>
          <w:rFonts w:ascii="Kokila" w:hAnsi="Kokila" w:cs="Kokila"/>
          <w:noProof/>
          <w:sz w:val="48"/>
          <w:szCs w:val="48"/>
          <w:lang w:bidi="hi-IN"/>
        </w:rPr>
      </w:pPr>
      <w:r w:rsidRPr="00386270">
        <w:rPr>
          <w:rFonts w:ascii="Kokila" w:hAnsi="Kokila" w:cs="Kokila"/>
          <w:noProof/>
          <w:sz w:val="48"/>
          <w:szCs w:val="48"/>
          <w:lang w:bidi="hi-IN"/>
        </w:rPr>
        <w:lastRenderedPageBreak/>
        <w:t>d)</w:t>
      </w:r>
    </w:p>
    <w:p w14:paraId="4D7B1586" w14:textId="77777777" w:rsidR="00442FBB" w:rsidRPr="00386270" w:rsidRDefault="00442FBB" w:rsidP="00386270">
      <w:pPr>
        <w:spacing w:after="0"/>
        <w:rPr>
          <w:rFonts w:ascii="Kokila" w:hAnsi="Kokila" w:cs="Kokila"/>
          <w:noProof/>
          <w:sz w:val="48"/>
          <w:szCs w:val="48"/>
          <w:lang w:bidi="hi-IN"/>
        </w:rPr>
      </w:pPr>
      <w:r w:rsidRPr="00386270">
        <w:rPr>
          <w:rFonts w:ascii="Kokila" w:hAnsi="Kokila" w:cs="Kokila"/>
          <w:noProof/>
          <w:sz w:val="48"/>
          <w:szCs w:val="48"/>
          <w:lang w:bidi="hi-IN"/>
        </w:rPr>
        <w:t xml:space="preserve">             </w:t>
      </w:r>
      <w:r w:rsidR="00BE35AF" w:rsidRPr="00386270">
        <w:rPr>
          <w:rFonts w:ascii="Kokila" w:hAnsi="Kokila" w:cs="Kokila"/>
          <w:noProof/>
          <w:sz w:val="48"/>
          <w:szCs w:val="48"/>
          <w:lang w:bidi="hi-IN"/>
        </w:rPr>
        <w:t xml:space="preserve">   </w:t>
      </w:r>
      <w:r w:rsidRPr="00386270">
        <w:rPr>
          <w:rFonts w:ascii="Kokila" w:hAnsi="Kokila" w:cs="Kokila"/>
          <w:noProof/>
          <w:sz w:val="48"/>
          <w:szCs w:val="48"/>
          <w:lang w:bidi="hi-IN"/>
        </w:rPr>
        <w:t xml:space="preserve">    </w:t>
      </w:r>
      <w:r w:rsidRPr="00386270">
        <w:rPr>
          <w:rFonts w:ascii="Kokila" w:hAnsi="Kokila" w:cs="Kokila"/>
          <w:noProof/>
          <w:sz w:val="48"/>
          <w:szCs w:val="48"/>
          <w:lang w:bidi="hi-IN"/>
        </w:rPr>
        <w:drawing>
          <wp:inline distT="0" distB="0" distL="0" distR="0" wp14:anchorId="4EABC13B" wp14:editId="2E20E67A">
            <wp:extent cx="1905000" cy="6762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59817" w14:textId="77777777" w:rsidR="00A151C2" w:rsidRPr="00386270" w:rsidRDefault="00442FBB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noProof/>
          <w:sz w:val="48"/>
          <w:szCs w:val="48"/>
          <w:lang w:bidi="hi-IN"/>
        </w:rPr>
        <w:t>6)</w:t>
      </w:r>
      <w:r w:rsidR="00A151C2" w:rsidRPr="00386270">
        <w:rPr>
          <w:rFonts w:ascii="Kokila" w:hAnsi="Kokila" w:cs="Kokila"/>
          <w:sz w:val="48"/>
          <w:szCs w:val="48"/>
        </w:rPr>
        <w:t xml:space="preserve"> Write explanatory notes on </w:t>
      </w:r>
      <w:proofErr w:type="gramStart"/>
      <w:r w:rsidR="00A151C2" w:rsidRPr="00386270">
        <w:rPr>
          <w:rFonts w:ascii="Kokila" w:hAnsi="Kokila" w:cs="Kokila"/>
          <w:sz w:val="48"/>
          <w:szCs w:val="48"/>
        </w:rPr>
        <w:t>followings :</w:t>
      </w:r>
      <w:proofErr w:type="gramEnd"/>
      <w:r w:rsidR="00A151C2" w:rsidRPr="00386270">
        <w:rPr>
          <w:rFonts w:ascii="Kokila" w:hAnsi="Kokila" w:cs="Kokila"/>
          <w:sz w:val="48"/>
          <w:szCs w:val="48"/>
        </w:rPr>
        <w:t xml:space="preserve"> </w:t>
      </w:r>
    </w:p>
    <w:p w14:paraId="1508768F" w14:textId="77777777" w:rsidR="00A151C2" w:rsidRPr="00386270" w:rsidRDefault="00A151C2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 xml:space="preserve">a) </w:t>
      </w:r>
      <w:proofErr w:type="spellStart"/>
      <w:r w:rsidRPr="00386270">
        <w:rPr>
          <w:rFonts w:ascii="Kokila" w:hAnsi="Kokila" w:cs="Kokila"/>
          <w:sz w:val="48"/>
          <w:szCs w:val="48"/>
        </w:rPr>
        <w:t>Oppenauer</w:t>
      </w:r>
      <w:proofErr w:type="spellEnd"/>
      <w:r w:rsidRPr="00386270">
        <w:rPr>
          <w:rFonts w:ascii="Kokila" w:hAnsi="Kokila" w:cs="Kokila"/>
          <w:sz w:val="48"/>
          <w:szCs w:val="48"/>
        </w:rPr>
        <w:t xml:space="preserve"> Oxidation </w:t>
      </w:r>
    </w:p>
    <w:p w14:paraId="00B91B61" w14:textId="77777777" w:rsidR="00442FBB" w:rsidRPr="00386270" w:rsidRDefault="00A151C2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>b) Sharpless epoxidation</w:t>
      </w:r>
    </w:p>
    <w:p w14:paraId="585BFA08" w14:textId="77777777" w:rsidR="004E10DF" w:rsidRPr="00386270" w:rsidRDefault="00A151C2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>7)</w:t>
      </w:r>
      <w:r w:rsidR="006731B2" w:rsidRPr="00386270">
        <w:rPr>
          <w:rFonts w:ascii="Kokila" w:hAnsi="Kokila" w:cs="Kokila"/>
          <w:sz w:val="48"/>
          <w:szCs w:val="48"/>
        </w:rPr>
        <w:t xml:space="preserve"> </w:t>
      </w:r>
      <w:r w:rsidR="00817DC8" w:rsidRPr="00386270">
        <w:rPr>
          <w:rFonts w:ascii="Kokila" w:hAnsi="Kokila" w:cs="Kokila"/>
          <w:sz w:val="48"/>
          <w:szCs w:val="48"/>
        </w:rPr>
        <w:t xml:space="preserve">Discuss use of two group C-X disconnections in 1,1 and1,2 </w:t>
      </w:r>
      <w:proofErr w:type="spellStart"/>
      <w:r w:rsidR="00817DC8" w:rsidRPr="00386270">
        <w:rPr>
          <w:rFonts w:ascii="Kokila" w:hAnsi="Kokila" w:cs="Kokila"/>
          <w:sz w:val="48"/>
          <w:szCs w:val="48"/>
        </w:rPr>
        <w:t>Difunctionalised</w:t>
      </w:r>
      <w:proofErr w:type="spellEnd"/>
      <w:r w:rsidR="00817DC8" w:rsidRPr="00386270">
        <w:rPr>
          <w:rFonts w:ascii="Kokila" w:hAnsi="Kokila" w:cs="Kokila"/>
          <w:sz w:val="48"/>
          <w:szCs w:val="48"/>
        </w:rPr>
        <w:t xml:space="preserve"> compounds in </w:t>
      </w:r>
    </w:p>
    <w:p w14:paraId="5B93DBAC" w14:textId="77777777" w:rsidR="006731B2" w:rsidRPr="00386270" w:rsidRDefault="004E10DF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 xml:space="preserve">    </w:t>
      </w:r>
      <w:r w:rsidR="00817DC8" w:rsidRPr="00386270">
        <w:rPr>
          <w:rFonts w:ascii="Kokila" w:hAnsi="Kokila" w:cs="Kokila"/>
          <w:sz w:val="48"/>
          <w:szCs w:val="48"/>
        </w:rPr>
        <w:t>organic synthesis.</w:t>
      </w:r>
    </w:p>
    <w:p w14:paraId="525F47D3" w14:textId="77777777" w:rsidR="00A710AF" w:rsidRPr="00386270" w:rsidRDefault="004E10DF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>8)</w:t>
      </w:r>
      <w:r w:rsidR="00A710AF" w:rsidRPr="00386270">
        <w:rPr>
          <w:rFonts w:ascii="Kokila" w:hAnsi="Kokila" w:cs="Kokila"/>
          <w:sz w:val="48"/>
          <w:szCs w:val="48"/>
        </w:rPr>
        <w:t xml:space="preserve"> What happens when alkene is treated with-</w:t>
      </w:r>
    </w:p>
    <w:p w14:paraId="2C534A89" w14:textId="77777777" w:rsidR="00A710AF" w:rsidRPr="00386270" w:rsidRDefault="00A710AF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>a) Alkaline KMnO</w:t>
      </w:r>
      <w:r w:rsidRPr="00386270">
        <w:rPr>
          <w:rFonts w:ascii="Kokila" w:hAnsi="Kokila" w:cs="Kokila"/>
          <w:sz w:val="48"/>
          <w:szCs w:val="48"/>
          <w:vertAlign w:val="subscript"/>
        </w:rPr>
        <w:t>4</w:t>
      </w:r>
    </w:p>
    <w:p w14:paraId="125F3E4B" w14:textId="77777777" w:rsidR="00A710AF" w:rsidRPr="00386270" w:rsidRDefault="00A710AF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>b) OsO</w:t>
      </w:r>
      <w:r w:rsidRPr="00386270">
        <w:rPr>
          <w:rFonts w:ascii="Kokila" w:hAnsi="Kokila" w:cs="Kokila"/>
          <w:sz w:val="48"/>
          <w:szCs w:val="48"/>
          <w:vertAlign w:val="subscript"/>
        </w:rPr>
        <w:t>4</w:t>
      </w:r>
      <w:r w:rsidRPr="00386270">
        <w:rPr>
          <w:rFonts w:ascii="Kokila" w:hAnsi="Kokila" w:cs="Kokila"/>
          <w:sz w:val="48"/>
          <w:szCs w:val="48"/>
        </w:rPr>
        <w:t xml:space="preserve"> in presence of H</w:t>
      </w:r>
      <w:r w:rsidRPr="00386270">
        <w:rPr>
          <w:rFonts w:ascii="Kokila" w:hAnsi="Kokila" w:cs="Kokila"/>
          <w:sz w:val="48"/>
          <w:szCs w:val="48"/>
          <w:vertAlign w:val="subscript"/>
        </w:rPr>
        <w:t>2</w:t>
      </w:r>
      <w:r w:rsidRPr="00386270">
        <w:rPr>
          <w:rFonts w:ascii="Kokila" w:hAnsi="Kokila" w:cs="Kokila"/>
          <w:sz w:val="48"/>
          <w:szCs w:val="48"/>
        </w:rPr>
        <w:t>O</w:t>
      </w:r>
      <w:r w:rsidRPr="00386270">
        <w:rPr>
          <w:rFonts w:ascii="Kokila" w:hAnsi="Kokila" w:cs="Kokila"/>
          <w:sz w:val="48"/>
          <w:szCs w:val="48"/>
          <w:vertAlign w:val="subscript"/>
        </w:rPr>
        <w:t>2</w:t>
      </w:r>
      <w:r w:rsidRPr="00386270">
        <w:rPr>
          <w:rFonts w:ascii="Kokila" w:hAnsi="Kokila" w:cs="Kokila"/>
          <w:sz w:val="48"/>
          <w:szCs w:val="48"/>
        </w:rPr>
        <w:t>.</w:t>
      </w:r>
    </w:p>
    <w:p w14:paraId="6AE57286" w14:textId="77777777" w:rsidR="004E10DF" w:rsidRPr="00386270" w:rsidRDefault="00A710AF" w:rsidP="00386270">
      <w:pPr>
        <w:spacing w:after="0"/>
        <w:rPr>
          <w:rFonts w:ascii="Kokila" w:hAnsi="Kokila" w:cs="Kokila"/>
          <w:sz w:val="48"/>
          <w:szCs w:val="48"/>
        </w:rPr>
      </w:pPr>
      <w:r w:rsidRPr="00386270">
        <w:rPr>
          <w:rFonts w:ascii="Kokila" w:hAnsi="Kokila" w:cs="Kokila"/>
          <w:sz w:val="48"/>
          <w:szCs w:val="48"/>
        </w:rPr>
        <w:t>c) H</w:t>
      </w:r>
      <w:r w:rsidRPr="00386270">
        <w:rPr>
          <w:rFonts w:ascii="Kokila" w:hAnsi="Kokila" w:cs="Kokila"/>
          <w:sz w:val="48"/>
          <w:szCs w:val="48"/>
          <w:vertAlign w:val="subscript"/>
        </w:rPr>
        <w:t>2</w:t>
      </w:r>
      <w:r w:rsidRPr="00386270">
        <w:rPr>
          <w:rFonts w:ascii="Kokila" w:hAnsi="Kokila" w:cs="Kokila"/>
          <w:sz w:val="48"/>
          <w:szCs w:val="48"/>
        </w:rPr>
        <w:t xml:space="preserve"> / Pt</w:t>
      </w:r>
    </w:p>
    <w:p w14:paraId="7F67701E" w14:textId="77777777" w:rsidR="00780974" w:rsidRPr="00386270" w:rsidRDefault="00780974" w:rsidP="00386270">
      <w:pPr>
        <w:spacing w:after="0"/>
        <w:rPr>
          <w:rStyle w:val="longtext"/>
          <w:rFonts w:ascii="Kokila" w:hAnsi="Kokila" w:cs="Kokila"/>
          <w:sz w:val="48"/>
          <w:szCs w:val="48"/>
        </w:rPr>
      </w:pPr>
    </w:p>
    <w:p w14:paraId="3E452F67" w14:textId="77777777" w:rsidR="00A33892" w:rsidRPr="00386270" w:rsidRDefault="00A33892" w:rsidP="00386270">
      <w:pPr>
        <w:pStyle w:val="ListParagraph"/>
        <w:spacing w:after="0" w:line="276" w:lineRule="auto"/>
        <w:ind w:left="960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</w:p>
    <w:p w14:paraId="7F3849AC" w14:textId="77777777" w:rsidR="00A33892" w:rsidRPr="00386270" w:rsidRDefault="00A33892" w:rsidP="00386270">
      <w:pPr>
        <w:pStyle w:val="ListParagraph"/>
        <w:tabs>
          <w:tab w:val="left" w:pos="900"/>
        </w:tabs>
        <w:spacing w:after="0" w:line="276" w:lineRule="auto"/>
        <w:ind w:left="990"/>
        <w:contextualSpacing w:val="0"/>
        <w:jc w:val="both"/>
        <w:rPr>
          <w:rFonts w:ascii="Kokila" w:hAnsi="Kokila" w:cs="Kokila"/>
          <w:sz w:val="48"/>
          <w:szCs w:val="48"/>
          <w:lang w:bidi="hi-IN"/>
        </w:rPr>
      </w:pPr>
    </w:p>
    <w:p w14:paraId="2D6F41B9" w14:textId="77777777" w:rsidR="00A33892" w:rsidRPr="00386270" w:rsidRDefault="00A33892" w:rsidP="00386270">
      <w:pPr>
        <w:pStyle w:val="ListParagraph"/>
        <w:tabs>
          <w:tab w:val="left" w:pos="900"/>
        </w:tabs>
        <w:spacing w:after="0" w:line="276" w:lineRule="auto"/>
        <w:ind w:left="990"/>
        <w:contextualSpacing w:val="0"/>
        <w:jc w:val="both"/>
        <w:rPr>
          <w:rFonts w:ascii="Kokila" w:hAnsi="Kokila" w:cs="Kokila"/>
          <w:sz w:val="48"/>
          <w:szCs w:val="48"/>
          <w:lang w:bidi="hi-IN"/>
        </w:rPr>
      </w:pPr>
    </w:p>
    <w:p w14:paraId="203921F6" w14:textId="77777777" w:rsidR="00A33892" w:rsidRPr="00386270" w:rsidRDefault="00A33892" w:rsidP="00386270">
      <w:pPr>
        <w:pStyle w:val="ListParagraph"/>
        <w:tabs>
          <w:tab w:val="left" w:pos="900"/>
        </w:tabs>
        <w:spacing w:after="0" w:line="276" w:lineRule="auto"/>
        <w:ind w:left="990"/>
        <w:contextualSpacing w:val="0"/>
        <w:jc w:val="both"/>
        <w:rPr>
          <w:rFonts w:ascii="Kokila" w:hAnsi="Kokila" w:cs="Kokila"/>
          <w:sz w:val="48"/>
          <w:szCs w:val="48"/>
          <w:lang w:bidi="hi-IN"/>
        </w:rPr>
      </w:pPr>
    </w:p>
    <w:p w14:paraId="4AD8A658" w14:textId="77777777" w:rsidR="00A33892" w:rsidRPr="00386270" w:rsidRDefault="00A33892" w:rsidP="00386270">
      <w:pPr>
        <w:tabs>
          <w:tab w:val="left" w:pos="900"/>
        </w:tabs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</w:p>
    <w:p w14:paraId="74725ED9" w14:textId="77777777" w:rsidR="00A33892" w:rsidRPr="00386270" w:rsidRDefault="00A33892" w:rsidP="00386270">
      <w:pPr>
        <w:pStyle w:val="ListParagraph"/>
        <w:spacing w:after="0" w:line="276" w:lineRule="auto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</w:p>
    <w:sectPr w:rsidR="00A33892" w:rsidRPr="00386270" w:rsidSect="00386270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4747"/>
    <w:multiLevelType w:val="hybridMultilevel"/>
    <w:tmpl w:val="247054FE"/>
    <w:lvl w:ilvl="0" w:tplc="1FC2C3CA">
      <w:start w:val="1"/>
      <w:numFmt w:val="lowerLetter"/>
      <w:lvlText w:val="%1."/>
      <w:lvlJc w:val="left"/>
      <w:pPr>
        <w:ind w:left="45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F52AD7B8"/>
    <w:lvl w:ilvl="0" w:tplc="700E37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F32FD"/>
    <w:multiLevelType w:val="hybridMultilevel"/>
    <w:tmpl w:val="AF34C8AC"/>
    <w:lvl w:ilvl="0" w:tplc="653E669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D3B70"/>
    <w:multiLevelType w:val="hybridMultilevel"/>
    <w:tmpl w:val="0194ED4E"/>
    <w:lvl w:ilvl="0" w:tplc="8FCE43B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i w:val="0"/>
        <w:iCs w:val="0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90775"/>
    <w:multiLevelType w:val="hybridMultilevel"/>
    <w:tmpl w:val="0F36C9BC"/>
    <w:lvl w:ilvl="0" w:tplc="EF74C1D2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53413576">
    <w:abstractNumId w:val="4"/>
  </w:num>
  <w:num w:numId="2" w16cid:durableId="1664317591">
    <w:abstractNumId w:val="0"/>
  </w:num>
  <w:num w:numId="3" w16cid:durableId="1160388123">
    <w:abstractNumId w:val="5"/>
  </w:num>
  <w:num w:numId="4" w16cid:durableId="469908243">
    <w:abstractNumId w:val="3"/>
  </w:num>
  <w:num w:numId="5" w16cid:durableId="568662311">
    <w:abstractNumId w:val="8"/>
  </w:num>
  <w:num w:numId="6" w16cid:durableId="61609822">
    <w:abstractNumId w:val="2"/>
  </w:num>
  <w:num w:numId="7" w16cid:durableId="1145243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6989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5446149">
    <w:abstractNumId w:val="9"/>
  </w:num>
  <w:num w:numId="10" w16cid:durableId="602108384">
    <w:abstractNumId w:val="6"/>
  </w:num>
  <w:num w:numId="11" w16cid:durableId="283123015">
    <w:abstractNumId w:val="1"/>
  </w:num>
  <w:num w:numId="12" w16cid:durableId="376781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6119"/>
    <w:rsid w:val="00035701"/>
    <w:rsid w:val="000447D2"/>
    <w:rsid w:val="00065D9B"/>
    <w:rsid w:val="00065F34"/>
    <w:rsid w:val="00071498"/>
    <w:rsid w:val="0008501B"/>
    <w:rsid w:val="000B16CC"/>
    <w:rsid w:val="000B6DE8"/>
    <w:rsid w:val="000B7CAF"/>
    <w:rsid w:val="000C3DF0"/>
    <w:rsid w:val="000C4DD2"/>
    <w:rsid w:val="000D146C"/>
    <w:rsid w:val="000D7F88"/>
    <w:rsid w:val="000F1AB3"/>
    <w:rsid w:val="000F7A4A"/>
    <w:rsid w:val="00125E37"/>
    <w:rsid w:val="00127AF2"/>
    <w:rsid w:val="001315BF"/>
    <w:rsid w:val="00134144"/>
    <w:rsid w:val="00141700"/>
    <w:rsid w:val="001678F8"/>
    <w:rsid w:val="00190F74"/>
    <w:rsid w:val="00195118"/>
    <w:rsid w:val="001A30BD"/>
    <w:rsid w:val="001B038C"/>
    <w:rsid w:val="001B2F94"/>
    <w:rsid w:val="001B7BB4"/>
    <w:rsid w:val="00211CA4"/>
    <w:rsid w:val="00232378"/>
    <w:rsid w:val="002447F6"/>
    <w:rsid w:val="002752CA"/>
    <w:rsid w:val="002808CE"/>
    <w:rsid w:val="00290F54"/>
    <w:rsid w:val="00291D9B"/>
    <w:rsid w:val="00295AB9"/>
    <w:rsid w:val="002A0DFC"/>
    <w:rsid w:val="002B3CBC"/>
    <w:rsid w:val="002C0A24"/>
    <w:rsid w:val="002C7E33"/>
    <w:rsid w:val="002E25AD"/>
    <w:rsid w:val="002E37FA"/>
    <w:rsid w:val="002E5F24"/>
    <w:rsid w:val="002E64FC"/>
    <w:rsid w:val="002E7DDB"/>
    <w:rsid w:val="002F6C0A"/>
    <w:rsid w:val="00332D37"/>
    <w:rsid w:val="00337A36"/>
    <w:rsid w:val="00342A59"/>
    <w:rsid w:val="00344891"/>
    <w:rsid w:val="0035119A"/>
    <w:rsid w:val="00364E85"/>
    <w:rsid w:val="00367360"/>
    <w:rsid w:val="003848D9"/>
    <w:rsid w:val="00385A7D"/>
    <w:rsid w:val="00386270"/>
    <w:rsid w:val="003868A0"/>
    <w:rsid w:val="00387E2B"/>
    <w:rsid w:val="003C0650"/>
    <w:rsid w:val="003C31B5"/>
    <w:rsid w:val="003D5A17"/>
    <w:rsid w:val="003E151E"/>
    <w:rsid w:val="0043697A"/>
    <w:rsid w:val="00442FBB"/>
    <w:rsid w:val="004443E5"/>
    <w:rsid w:val="00450F5E"/>
    <w:rsid w:val="00452D2B"/>
    <w:rsid w:val="00491086"/>
    <w:rsid w:val="004A043D"/>
    <w:rsid w:val="004A49FC"/>
    <w:rsid w:val="004B0E96"/>
    <w:rsid w:val="004D41A0"/>
    <w:rsid w:val="004E0707"/>
    <w:rsid w:val="004E10DF"/>
    <w:rsid w:val="00501222"/>
    <w:rsid w:val="00507496"/>
    <w:rsid w:val="005101E1"/>
    <w:rsid w:val="005212A7"/>
    <w:rsid w:val="00522DEA"/>
    <w:rsid w:val="00522E33"/>
    <w:rsid w:val="00527158"/>
    <w:rsid w:val="0054142F"/>
    <w:rsid w:val="00542DCA"/>
    <w:rsid w:val="0054372A"/>
    <w:rsid w:val="00560D66"/>
    <w:rsid w:val="00562DAC"/>
    <w:rsid w:val="005739AB"/>
    <w:rsid w:val="00581939"/>
    <w:rsid w:val="00596B06"/>
    <w:rsid w:val="005A11B2"/>
    <w:rsid w:val="005B77CA"/>
    <w:rsid w:val="005D48FB"/>
    <w:rsid w:val="005E5971"/>
    <w:rsid w:val="005E6A03"/>
    <w:rsid w:val="006039AD"/>
    <w:rsid w:val="00625A52"/>
    <w:rsid w:val="0063190D"/>
    <w:rsid w:val="00642580"/>
    <w:rsid w:val="006501C5"/>
    <w:rsid w:val="00654E3B"/>
    <w:rsid w:val="00657620"/>
    <w:rsid w:val="0065766A"/>
    <w:rsid w:val="00665D3B"/>
    <w:rsid w:val="006731B2"/>
    <w:rsid w:val="006745C0"/>
    <w:rsid w:val="0068791E"/>
    <w:rsid w:val="00692384"/>
    <w:rsid w:val="006A5B47"/>
    <w:rsid w:val="006B19B7"/>
    <w:rsid w:val="006B3E75"/>
    <w:rsid w:val="006C02AA"/>
    <w:rsid w:val="006C39FB"/>
    <w:rsid w:val="006C7C77"/>
    <w:rsid w:val="006E226A"/>
    <w:rsid w:val="006E3A79"/>
    <w:rsid w:val="006E508D"/>
    <w:rsid w:val="00714A25"/>
    <w:rsid w:val="0074661D"/>
    <w:rsid w:val="007808EE"/>
    <w:rsid w:val="00780974"/>
    <w:rsid w:val="00786AD4"/>
    <w:rsid w:val="00791FE4"/>
    <w:rsid w:val="007A28CB"/>
    <w:rsid w:val="007A4436"/>
    <w:rsid w:val="007B013F"/>
    <w:rsid w:val="007B158A"/>
    <w:rsid w:val="007B47AA"/>
    <w:rsid w:val="007C7E65"/>
    <w:rsid w:val="007D551B"/>
    <w:rsid w:val="007D650E"/>
    <w:rsid w:val="007F33E2"/>
    <w:rsid w:val="0080242E"/>
    <w:rsid w:val="008118D2"/>
    <w:rsid w:val="00817DC8"/>
    <w:rsid w:val="00821BB1"/>
    <w:rsid w:val="008323EB"/>
    <w:rsid w:val="008341BB"/>
    <w:rsid w:val="00834814"/>
    <w:rsid w:val="00843C02"/>
    <w:rsid w:val="00857805"/>
    <w:rsid w:val="00864649"/>
    <w:rsid w:val="00872AAD"/>
    <w:rsid w:val="00875E22"/>
    <w:rsid w:val="00881823"/>
    <w:rsid w:val="008A7BB0"/>
    <w:rsid w:val="008A7E1B"/>
    <w:rsid w:val="008C578B"/>
    <w:rsid w:val="00900E61"/>
    <w:rsid w:val="00902C2B"/>
    <w:rsid w:val="009101AD"/>
    <w:rsid w:val="009123FD"/>
    <w:rsid w:val="00917A9F"/>
    <w:rsid w:val="009618E8"/>
    <w:rsid w:val="009703F2"/>
    <w:rsid w:val="009A3A09"/>
    <w:rsid w:val="009A71F7"/>
    <w:rsid w:val="009B0D35"/>
    <w:rsid w:val="009C7F0B"/>
    <w:rsid w:val="009D5F2E"/>
    <w:rsid w:val="009E3140"/>
    <w:rsid w:val="009E3E36"/>
    <w:rsid w:val="009E6E30"/>
    <w:rsid w:val="009F10EE"/>
    <w:rsid w:val="009F12EA"/>
    <w:rsid w:val="009F7F0F"/>
    <w:rsid w:val="00A151C2"/>
    <w:rsid w:val="00A21196"/>
    <w:rsid w:val="00A33892"/>
    <w:rsid w:val="00A37657"/>
    <w:rsid w:val="00A66405"/>
    <w:rsid w:val="00A710AF"/>
    <w:rsid w:val="00A71B5D"/>
    <w:rsid w:val="00A8693E"/>
    <w:rsid w:val="00A87A4D"/>
    <w:rsid w:val="00A91E54"/>
    <w:rsid w:val="00A94B1D"/>
    <w:rsid w:val="00AA3D3F"/>
    <w:rsid w:val="00AC6D3D"/>
    <w:rsid w:val="00AC7BA2"/>
    <w:rsid w:val="00AD6F48"/>
    <w:rsid w:val="00AE2A91"/>
    <w:rsid w:val="00AE3913"/>
    <w:rsid w:val="00B01308"/>
    <w:rsid w:val="00B43BC5"/>
    <w:rsid w:val="00B47804"/>
    <w:rsid w:val="00B5543F"/>
    <w:rsid w:val="00B66521"/>
    <w:rsid w:val="00B751E5"/>
    <w:rsid w:val="00B92A3C"/>
    <w:rsid w:val="00BA75FA"/>
    <w:rsid w:val="00BE1303"/>
    <w:rsid w:val="00BE35AF"/>
    <w:rsid w:val="00BE64C7"/>
    <w:rsid w:val="00C2783B"/>
    <w:rsid w:val="00C30C6B"/>
    <w:rsid w:val="00C41487"/>
    <w:rsid w:val="00C46F59"/>
    <w:rsid w:val="00C54DE0"/>
    <w:rsid w:val="00C6017B"/>
    <w:rsid w:val="00C61D1A"/>
    <w:rsid w:val="00C6547A"/>
    <w:rsid w:val="00C703F8"/>
    <w:rsid w:val="00C77695"/>
    <w:rsid w:val="00C921B9"/>
    <w:rsid w:val="00CA326D"/>
    <w:rsid w:val="00CA5FB8"/>
    <w:rsid w:val="00CB3773"/>
    <w:rsid w:val="00CC0EEF"/>
    <w:rsid w:val="00CC23FF"/>
    <w:rsid w:val="00CD1692"/>
    <w:rsid w:val="00CE2996"/>
    <w:rsid w:val="00CF6CC8"/>
    <w:rsid w:val="00D07FC5"/>
    <w:rsid w:val="00D16687"/>
    <w:rsid w:val="00D33FDD"/>
    <w:rsid w:val="00D44274"/>
    <w:rsid w:val="00D51CFF"/>
    <w:rsid w:val="00D615B5"/>
    <w:rsid w:val="00D62D0B"/>
    <w:rsid w:val="00D72823"/>
    <w:rsid w:val="00D73610"/>
    <w:rsid w:val="00D76F06"/>
    <w:rsid w:val="00D95556"/>
    <w:rsid w:val="00DB6911"/>
    <w:rsid w:val="00DC264D"/>
    <w:rsid w:val="00DC7AE1"/>
    <w:rsid w:val="00DD0656"/>
    <w:rsid w:val="00DE5C6D"/>
    <w:rsid w:val="00E0432E"/>
    <w:rsid w:val="00E06E5F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96ACC"/>
    <w:rsid w:val="00EA01D0"/>
    <w:rsid w:val="00EB404E"/>
    <w:rsid w:val="00EB68ED"/>
    <w:rsid w:val="00EB7D5F"/>
    <w:rsid w:val="00EC1B30"/>
    <w:rsid w:val="00EC224E"/>
    <w:rsid w:val="00EC620B"/>
    <w:rsid w:val="00EE5313"/>
    <w:rsid w:val="00EF39A1"/>
    <w:rsid w:val="00F024B3"/>
    <w:rsid w:val="00F11E81"/>
    <w:rsid w:val="00F126FF"/>
    <w:rsid w:val="00F14654"/>
    <w:rsid w:val="00F167FA"/>
    <w:rsid w:val="00F2629D"/>
    <w:rsid w:val="00F26769"/>
    <w:rsid w:val="00F30ACF"/>
    <w:rsid w:val="00F54AD1"/>
    <w:rsid w:val="00F57C23"/>
    <w:rsid w:val="00F67F48"/>
    <w:rsid w:val="00F71586"/>
    <w:rsid w:val="00FA2896"/>
    <w:rsid w:val="00FA44BF"/>
    <w:rsid w:val="00FB0DF2"/>
    <w:rsid w:val="00FB38B0"/>
    <w:rsid w:val="00FC0923"/>
    <w:rsid w:val="00FC1496"/>
    <w:rsid w:val="00FE25D8"/>
    <w:rsid w:val="00FE3B79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2476"/>
  <w15:docId w15:val="{F5E835BD-AAE4-4EE3-812C-466FB5B5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230</cp:revision>
  <cp:lastPrinted>2025-01-24T05:15:00Z</cp:lastPrinted>
  <dcterms:created xsi:type="dcterms:W3CDTF">2017-09-19T07:28:00Z</dcterms:created>
  <dcterms:modified xsi:type="dcterms:W3CDTF">2025-01-24T06:16:00Z</dcterms:modified>
</cp:coreProperties>
</file>