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1B10" w14:textId="77777777" w:rsidR="008E266F" w:rsidRDefault="008E266F" w:rsidP="008E266F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E266F">
        <w:rPr>
          <w:rFonts w:ascii="Times New Roman" w:hAnsi="Times New Roman" w:cs="Times New Roman"/>
          <w:b/>
          <w:bCs/>
          <w:noProof/>
          <w:sz w:val="52"/>
          <w:szCs w:val="52"/>
          <w:lang w:val="en-US"/>
        </w:rPr>
        <w:drawing>
          <wp:inline distT="0" distB="0" distL="0" distR="0" wp14:anchorId="3E257461" wp14:editId="3D45BDE6">
            <wp:extent cx="716280" cy="719885"/>
            <wp:effectExtent l="0" t="0" r="7620" b="4445"/>
            <wp:docPr id="6148" name="Picture 4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9" cy="74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6741E" w14:textId="6D3D05E2" w:rsidR="003C1CE6" w:rsidRPr="006E3D09" w:rsidRDefault="003C1CE6" w:rsidP="00AC4521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 w:rsidRPr="006E3D09">
        <w:rPr>
          <w:rFonts w:ascii="Times New Roman" w:hAnsi="Times New Roman" w:cs="Times New Roman"/>
          <w:b/>
          <w:bCs/>
          <w:sz w:val="52"/>
          <w:szCs w:val="52"/>
        </w:rPr>
        <w:t xml:space="preserve">Proposal for </w:t>
      </w:r>
      <w:r w:rsidR="00AC4521">
        <w:rPr>
          <w:rFonts w:ascii="Times New Roman" w:hAnsi="Times New Roman" w:cs="Times New Roman"/>
          <w:b/>
          <w:bCs/>
          <w:sz w:val="52"/>
          <w:szCs w:val="52"/>
        </w:rPr>
        <w:t xml:space="preserve">Institutional </w:t>
      </w:r>
      <w:r w:rsidR="00AC4521" w:rsidRPr="006E3D09">
        <w:rPr>
          <w:rFonts w:ascii="Times New Roman" w:hAnsi="Times New Roman" w:cs="Times New Roman"/>
          <w:b/>
          <w:bCs/>
          <w:sz w:val="52"/>
          <w:szCs w:val="52"/>
        </w:rPr>
        <w:t>Development</w:t>
      </w:r>
      <w:r w:rsidRPr="006E3D09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AC4521">
        <w:rPr>
          <w:rFonts w:ascii="Times New Roman" w:hAnsi="Times New Roman" w:cs="Times New Roman"/>
          <w:b/>
          <w:bCs/>
          <w:sz w:val="52"/>
          <w:szCs w:val="52"/>
        </w:rPr>
        <w:t xml:space="preserve">Plan </w:t>
      </w:r>
      <w:r w:rsidRPr="006E3D09">
        <w:rPr>
          <w:rFonts w:ascii="Times New Roman" w:hAnsi="Times New Roman" w:cs="Times New Roman"/>
          <w:b/>
          <w:bCs/>
          <w:sz w:val="52"/>
          <w:szCs w:val="52"/>
        </w:rPr>
        <w:t xml:space="preserve">of </w:t>
      </w:r>
      <w:r w:rsidR="00AC4521">
        <w:rPr>
          <w:rFonts w:ascii="Times New Roman" w:hAnsi="Times New Roman" w:cs="Times New Roman"/>
          <w:b/>
          <w:bCs/>
          <w:sz w:val="52"/>
          <w:szCs w:val="52"/>
        </w:rPr>
        <w:t xml:space="preserve">Centre of Excellence in </w:t>
      </w:r>
      <w:r w:rsidRPr="006E3D09">
        <w:rPr>
          <w:rFonts w:ascii="Times New Roman" w:hAnsi="Times New Roman" w:cs="Times New Roman"/>
          <w:b/>
          <w:bCs/>
          <w:sz w:val="52"/>
          <w:szCs w:val="52"/>
        </w:rPr>
        <w:t>On</w:t>
      </w:r>
      <w:r w:rsidR="00AC4521">
        <w:rPr>
          <w:rFonts w:ascii="Times New Roman" w:hAnsi="Times New Roman" w:cs="Times New Roman"/>
          <w:b/>
          <w:bCs/>
          <w:sz w:val="52"/>
          <w:szCs w:val="52"/>
        </w:rPr>
        <w:t xml:space="preserve">line </w:t>
      </w:r>
      <w:r w:rsidRPr="006E3D09">
        <w:rPr>
          <w:rFonts w:ascii="Times New Roman" w:hAnsi="Times New Roman" w:cs="Times New Roman"/>
          <w:b/>
          <w:bCs/>
          <w:sz w:val="52"/>
          <w:szCs w:val="52"/>
        </w:rPr>
        <w:t>and Di</w:t>
      </w:r>
      <w:r w:rsidR="00AC4521">
        <w:rPr>
          <w:rFonts w:ascii="Times New Roman" w:hAnsi="Times New Roman" w:cs="Times New Roman"/>
          <w:b/>
          <w:bCs/>
          <w:sz w:val="52"/>
          <w:szCs w:val="52"/>
        </w:rPr>
        <w:t>gital</w:t>
      </w:r>
      <w:r w:rsidRPr="006E3D09">
        <w:rPr>
          <w:rFonts w:ascii="Times New Roman" w:hAnsi="Times New Roman" w:cs="Times New Roman"/>
          <w:b/>
          <w:bCs/>
          <w:sz w:val="52"/>
          <w:szCs w:val="52"/>
        </w:rPr>
        <w:t xml:space="preserve"> Learning </w:t>
      </w:r>
      <w:r w:rsidR="00AC4521">
        <w:rPr>
          <w:rFonts w:ascii="Times New Roman" w:hAnsi="Times New Roman" w:cs="Times New Roman"/>
          <w:b/>
          <w:bCs/>
          <w:sz w:val="52"/>
          <w:szCs w:val="52"/>
        </w:rPr>
        <w:t>by</w:t>
      </w:r>
      <w:r w:rsidRPr="006E3D09">
        <w:rPr>
          <w:rFonts w:ascii="Times New Roman" w:hAnsi="Times New Roman" w:cs="Times New Roman"/>
          <w:b/>
          <w:bCs/>
          <w:sz w:val="52"/>
          <w:szCs w:val="52"/>
        </w:rPr>
        <w:t xml:space="preserve"> Uttarakhand</w:t>
      </w:r>
      <w:r w:rsidR="00AC4521">
        <w:rPr>
          <w:rFonts w:ascii="Times New Roman" w:hAnsi="Times New Roman" w:cs="Times New Roman"/>
          <w:b/>
          <w:bCs/>
          <w:sz w:val="52"/>
          <w:szCs w:val="52"/>
        </w:rPr>
        <w:t xml:space="preserve"> Open University, </w:t>
      </w:r>
      <w:proofErr w:type="spellStart"/>
      <w:r w:rsidR="00AC4521">
        <w:rPr>
          <w:rFonts w:ascii="Times New Roman" w:hAnsi="Times New Roman" w:cs="Times New Roman"/>
          <w:b/>
          <w:bCs/>
          <w:sz w:val="52"/>
          <w:szCs w:val="52"/>
        </w:rPr>
        <w:t>Haldwani</w:t>
      </w:r>
      <w:proofErr w:type="spellEnd"/>
    </w:p>
    <w:p w14:paraId="0B527963" w14:textId="262C926B" w:rsidR="003C1CE6" w:rsidRDefault="003C1CE6" w:rsidP="003C1CE6">
      <w:pPr>
        <w:rPr>
          <w:rFonts w:ascii="Times New Roman" w:hAnsi="Times New Roman" w:cs="Times New Roman"/>
          <w:sz w:val="24"/>
          <w:szCs w:val="24"/>
        </w:rPr>
      </w:pPr>
    </w:p>
    <w:p w14:paraId="5B9ABE78" w14:textId="3A659A86" w:rsidR="000B55FA" w:rsidRPr="008E266F" w:rsidRDefault="008E266F" w:rsidP="008E266F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E266F">
        <w:rPr>
          <w:rFonts w:ascii="Times New Roman" w:hAnsi="Times New Roman" w:cs="Times New Roman"/>
          <w:b/>
          <w:bCs/>
          <w:sz w:val="24"/>
          <w:szCs w:val="24"/>
          <w:lang w:val="en-US"/>
        </w:rPr>
        <w:t>VISION: To become a national leader in online and digital learning by creating an innovative, accessible and inclusive educational environment that fosters lifelong learning and ensures the highest standard of quality and equity.</w:t>
      </w:r>
    </w:p>
    <w:p w14:paraId="3B036CAF" w14:textId="77777777" w:rsidR="008E266F" w:rsidRDefault="008E266F" w:rsidP="003C1CE6">
      <w:pPr>
        <w:rPr>
          <w:rFonts w:ascii="Times New Roman" w:hAnsi="Times New Roman" w:cs="Times New Roman"/>
          <w:sz w:val="24"/>
          <w:szCs w:val="24"/>
        </w:rPr>
      </w:pPr>
    </w:p>
    <w:p w14:paraId="0D6D3E09" w14:textId="77777777" w:rsidR="008E266F" w:rsidRPr="00670977" w:rsidRDefault="008E266F" w:rsidP="003C1CE6">
      <w:pPr>
        <w:rPr>
          <w:rFonts w:ascii="Times New Roman" w:hAnsi="Times New Roman" w:cs="Times New Roman"/>
          <w:sz w:val="24"/>
          <w:szCs w:val="24"/>
        </w:rPr>
      </w:pPr>
    </w:p>
    <w:p w14:paraId="76078EEC" w14:textId="77777777" w:rsidR="003C1CE6" w:rsidRPr="00670977" w:rsidRDefault="003C1CE6" w:rsidP="008E4C27">
      <w:pPr>
        <w:pStyle w:val="Heading1"/>
        <w:rPr>
          <w:b w:val="0"/>
        </w:rPr>
      </w:pPr>
      <w:r w:rsidRPr="00670977">
        <w:t>Objective 1: Institutional Development Plan (IDP) with Technical Assistance and Expert Guidance</w:t>
      </w:r>
    </w:p>
    <w:p w14:paraId="1B02EA46" w14:textId="77777777" w:rsidR="003C1CE6" w:rsidRPr="00670977" w:rsidRDefault="003C1CE6" w:rsidP="003C1C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Overview</w:t>
      </w:r>
    </w:p>
    <w:p w14:paraId="59E240B1" w14:textId="77777777" w:rsidR="003C1CE6" w:rsidRPr="00670977" w:rsidRDefault="003C1CE6" w:rsidP="003C1CE6">
      <w:p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The first objective focuses on creating a robust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Institutional Development Plan (IDP)</w:t>
      </w:r>
      <w:r w:rsidRPr="00670977">
        <w:rPr>
          <w:rFonts w:ascii="Times New Roman" w:hAnsi="Times New Roman" w:cs="Times New Roman"/>
          <w:sz w:val="24"/>
          <w:szCs w:val="24"/>
        </w:rPr>
        <w:t xml:space="preserve"> to guide UOU’s strategic growth. The IDP will serve as a blueprint for the university’s operations and long-term development, ensuring it remains at the forefront of Open and Distance Learning in Uttarakhand.</w:t>
      </w:r>
    </w:p>
    <w:p w14:paraId="57D8A828" w14:textId="77777777" w:rsidR="003C1CE6" w:rsidRPr="00670977" w:rsidRDefault="003C1CE6" w:rsidP="003C1C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Key Components</w:t>
      </w:r>
    </w:p>
    <w:p w14:paraId="2DB7E8EA" w14:textId="77777777" w:rsidR="003C1CE6" w:rsidRPr="00670977" w:rsidRDefault="003C1CE6" w:rsidP="003C1C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Technical Assistance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036F1F72" w14:textId="77777777" w:rsidR="003C1CE6" w:rsidRPr="00670977" w:rsidRDefault="003C1CE6" w:rsidP="003C1CE6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>Expert guidance from national and international ODL specialists will be sought to shape the IDP, focusing on areas such as digital infrastructure, academic governance, and student support systems.</w:t>
      </w:r>
    </w:p>
    <w:p w14:paraId="59160200" w14:textId="77777777" w:rsidR="003C1CE6" w:rsidRPr="00670977" w:rsidRDefault="003C1CE6" w:rsidP="003C1C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Webinars with Important Figures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3C578C92" w14:textId="77777777" w:rsidR="003C1CE6" w:rsidRPr="00670977" w:rsidRDefault="003C1CE6" w:rsidP="003C1CE6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UOU will organize a series of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webinars</w:t>
      </w:r>
      <w:r w:rsidRPr="00670977">
        <w:rPr>
          <w:rFonts w:ascii="Times New Roman" w:hAnsi="Times New Roman" w:cs="Times New Roman"/>
          <w:sz w:val="24"/>
          <w:szCs w:val="24"/>
        </w:rPr>
        <w:t xml:space="preserve"> featuring prominent figures in the fields of ODL, education technology, and public policy. These sessions will provide insights into best practices, innovative teaching methodologies, and the future of distance education.</w:t>
      </w:r>
    </w:p>
    <w:p w14:paraId="05B89D53" w14:textId="77777777" w:rsidR="003C1CE6" w:rsidRPr="00670977" w:rsidRDefault="003C1CE6" w:rsidP="003C1C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Development and Implementation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16783C4A" w14:textId="77777777" w:rsidR="003C1CE6" w:rsidRPr="00670977" w:rsidRDefault="003C1CE6" w:rsidP="003C1CE6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detailed roadmap</w:t>
      </w:r>
      <w:r w:rsidRPr="00670977">
        <w:rPr>
          <w:rFonts w:ascii="Times New Roman" w:hAnsi="Times New Roman" w:cs="Times New Roman"/>
          <w:sz w:val="24"/>
          <w:szCs w:val="24"/>
        </w:rPr>
        <w:t xml:space="preserve"> for implementing the IDP will be established, ensuring that key goals such as enhancing faculty capacity, integrating cutting-edge technology, and expanding UOU’s reach are achieved.</w:t>
      </w:r>
    </w:p>
    <w:p w14:paraId="1DADB322" w14:textId="28018FE9" w:rsidR="003C1CE6" w:rsidRPr="00670977" w:rsidRDefault="003C1CE6" w:rsidP="003C1CE6">
      <w:pPr>
        <w:rPr>
          <w:rFonts w:ascii="Times New Roman" w:hAnsi="Times New Roman" w:cs="Times New Roman"/>
          <w:sz w:val="24"/>
          <w:szCs w:val="24"/>
        </w:rPr>
      </w:pPr>
    </w:p>
    <w:p w14:paraId="2BBDE76F" w14:textId="77777777" w:rsidR="003C1CE6" w:rsidRPr="00670977" w:rsidRDefault="003C1CE6" w:rsidP="0060296E">
      <w:pPr>
        <w:pStyle w:val="Heading1"/>
      </w:pPr>
      <w:r w:rsidRPr="00670977">
        <w:t>Objective 2: Offer 5 Value-Added Courses in Online Mode as a Pilot Project for Uttarakhand</w:t>
      </w:r>
    </w:p>
    <w:p w14:paraId="2F645D20" w14:textId="77777777" w:rsidR="003C1CE6" w:rsidRPr="00670977" w:rsidRDefault="003C1CE6" w:rsidP="003C1C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Overview</w:t>
      </w:r>
    </w:p>
    <w:p w14:paraId="38555943" w14:textId="77777777" w:rsidR="003C1CE6" w:rsidRPr="00670977" w:rsidRDefault="003C1CE6" w:rsidP="003C1CE6">
      <w:p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As part of the initiative to expand educational access and provide learners with relevant and market-driven skills, UOU will launch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five value-added online courses</w:t>
      </w:r>
      <w:r w:rsidRPr="00670977">
        <w:rPr>
          <w:rFonts w:ascii="Times New Roman" w:hAnsi="Times New Roman" w:cs="Times New Roman"/>
          <w:sz w:val="24"/>
          <w:szCs w:val="24"/>
        </w:rPr>
        <w:t xml:space="preserve"> as a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pilot project</w:t>
      </w:r>
      <w:r w:rsidRPr="00670977">
        <w:rPr>
          <w:rFonts w:ascii="Times New Roman" w:hAnsi="Times New Roman" w:cs="Times New Roman"/>
          <w:sz w:val="24"/>
          <w:szCs w:val="24"/>
        </w:rPr>
        <w:t>. These courses will offer flexibility and cater to the unique needs of learners across Uttarakhand.</w:t>
      </w:r>
    </w:p>
    <w:p w14:paraId="3D4E2181" w14:textId="77777777" w:rsidR="003C1CE6" w:rsidRPr="00670977" w:rsidRDefault="003C1CE6" w:rsidP="003C1C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Key Components</w:t>
      </w:r>
    </w:p>
    <w:p w14:paraId="7968143F" w14:textId="77777777" w:rsidR="003C1CE6" w:rsidRPr="00670977" w:rsidRDefault="003C1CE6" w:rsidP="003C1CE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Course Selection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28DDB28B" w14:textId="77777777" w:rsidR="003C1CE6" w:rsidRPr="00670977" w:rsidRDefault="003C1CE6" w:rsidP="003C1CE6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The five courses will focus on high-demand areas such as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Information Technology, Entrepreneurship, Digital Marketing, Environmental Studies, and Tourism Management</w:t>
      </w:r>
      <w:r w:rsidRPr="00670977">
        <w:rPr>
          <w:rFonts w:ascii="Times New Roman" w:hAnsi="Times New Roman" w:cs="Times New Roman"/>
          <w:sz w:val="24"/>
          <w:szCs w:val="24"/>
        </w:rPr>
        <w:t>.</w:t>
      </w:r>
    </w:p>
    <w:p w14:paraId="5C17497F" w14:textId="77777777" w:rsidR="003C1CE6" w:rsidRPr="00670977" w:rsidRDefault="003C1CE6" w:rsidP="003C1CE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Course Design and Delivery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046B8686" w14:textId="77777777" w:rsidR="003C1CE6" w:rsidRPr="00670977" w:rsidRDefault="003C1CE6" w:rsidP="003C1CE6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Faculty members from various state colleges will act as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Course Coordinators</w:t>
      </w:r>
      <w:r w:rsidRPr="00670977">
        <w:rPr>
          <w:rFonts w:ascii="Times New Roman" w:hAnsi="Times New Roman" w:cs="Times New Roman"/>
          <w:sz w:val="24"/>
          <w:szCs w:val="24"/>
        </w:rPr>
        <w:t>, developing the course curriculum, delivering content, and engaging with students through interactive online platforms.</w:t>
      </w:r>
    </w:p>
    <w:p w14:paraId="2C14800C" w14:textId="77777777" w:rsidR="003C1CE6" w:rsidRPr="00670977" w:rsidRDefault="003C1CE6" w:rsidP="003C1CE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Examination and Credit Transfer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29811D22" w14:textId="77777777" w:rsidR="003C1CE6" w:rsidRPr="00670977" w:rsidRDefault="003C1CE6" w:rsidP="003C1CE6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>UOU will manage examinations, and credits earned will be transferable across other state universities and colleges. This ensures the courses are recognized and add value to students’ academic progression.</w:t>
      </w:r>
    </w:p>
    <w:p w14:paraId="594773D9" w14:textId="77777777" w:rsidR="003C1CE6" w:rsidRPr="00670977" w:rsidRDefault="003C1CE6" w:rsidP="003C1CE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Pilot Evaluation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25342526" w14:textId="77777777" w:rsidR="003C1CE6" w:rsidRPr="00670977" w:rsidRDefault="003C1CE6" w:rsidP="003C1CE6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>The pilot project will be evaluated for scalability, student satisfaction, and academic outcomes to inform future course offerings.</w:t>
      </w:r>
    </w:p>
    <w:p w14:paraId="5C81EA0F" w14:textId="709054A4" w:rsidR="003C1CE6" w:rsidRPr="00670977" w:rsidRDefault="003C1CE6" w:rsidP="003C1CE6">
      <w:pPr>
        <w:rPr>
          <w:rFonts w:ascii="Times New Roman" w:hAnsi="Times New Roman" w:cs="Times New Roman"/>
          <w:sz w:val="24"/>
          <w:szCs w:val="24"/>
        </w:rPr>
      </w:pPr>
    </w:p>
    <w:p w14:paraId="7EFD37AF" w14:textId="77777777" w:rsidR="003C1CE6" w:rsidRPr="00670977" w:rsidRDefault="003C1CE6" w:rsidP="0060296E">
      <w:pPr>
        <w:pStyle w:val="Heading1"/>
      </w:pPr>
      <w:r w:rsidRPr="00670977">
        <w:t>Objective 3: Launch an Online Journal on Distance Education</w:t>
      </w:r>
    </w:p>
    <w:p w14:paraId="534E268A" w14:textId="77777777" w:rsidR="003C1CE6" w:rsidRPr="00670977" w:rsidRDefault="003C1CE6" w:rsidP="003C1C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Overview</w:t>
      </w:r>
    </w:p>
    <w:p w14:paraId="7829609C" w14:textId="77777777" w:rsidR="003C1CE6" w:rsidRPr="00670977" w:rsidRDefault="003C1CE6" w:rsidP="003C1CE6">
      <w:p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To promote research and academic discourse in the field of Open and Distance Learning, UOU proposes the creation of an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online academic journal</w:t>
      </w:r>
      <w:r w:rsidRPr="00670977">
        <w:rPr>
          <w:rFonts w:ascii="Times New Roman" w:hAnsi="Times New Roman" w:cs="Times New Roman"/>
          <w:sz w:val="24"/>
          <w:szCs w:val="24"/>
        </w:rPr>
        <w:t xml:space="preserve"> dedicated to ODL. This journal will become a hub for sharing innovative research, case studies, and best practices in distance education.</w:t>
      </w:r>
    </w:p>
    <w:p w14:paraId="666C30C3" w14:textId="77777777" w:rsidR="003C1CE6" w:rsidRPr="00670977" w:rsidRDefault="003C1CE6" w:rsidP="003C1C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Key Components</w:t>
      </w:r>
    </w:p>
    <w:p w14:paraId="5F979EDA" w14:textId="77777777" w:rsidR="003C1CE6" w:rsidRPr="00670977" w:rsidRDefault="003C1CE6" w:rsidP="003C1CE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lastRenderedPageBreak/>
        <w:t>Editorial Board and Peer Review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56B5EE41" w14:textId="77777777" w:rsidR="003C1CE6" w:rsidRPr="00670977" w:rsidRDefault="003C1CE6" w:rsidP="003C1CE6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The journal will feature a distinguished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editorial board</w:t>
      </w:r>
      <w:r w:rsidRPr="00670977">
        <w:rPr>
          <w:rFonts w:ascii="Times New Roman" w:hAnsi="Times New Roman" w:cs="Times New Roman"/>
          <w:sz w:val="24"/>
          <w:szCs w:val="24"/>
        </w:rPr>
        <w:t xml:space="preserve"> comprising national and international experts. All submissions will undergo a rigorous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peer-review process</w:t>
      </w:r>
      <w:r w:rsidRPr="00670977">
        <w:rPr>
          <w:rFonts w:ascii="Times New Roman" w:hAnsi="Times New Roman" w:cs="Times New Roman"/>
          <w:sz w:val="24"/>
          <w:szCs w:val="24"/>
        </w:rPr>
        <w:t xml:space="preserve"> to ensure academic quality and relevance.</w:t>
      </w:r>
    </w:p>
    <w:p w14:paraId="1C822462" w14:textId="77777777" w:rsidR="003C1CE6" w:rsidRPr="00670977" w:rsidRDefault="003C1CE6" w:rsidP="003C1CE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Focus Areas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47BA853D" w14:textId="77777777" w:rsidR="003C1CE6" w:rsidRPr="00670977" w:rsidRDefault="003C1CE6" w:rsidP="003C1CE6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The journal will publish articles on topics such as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technology in ODL, student engagement, assessment methodologies, policy development</w:t>
      </w:r>
      <w:r w:rsidRPr="00670977">
        <w:rPr>
          <w:rFonts w:ascii="Times New Roman" w:hAnsi="Times New Roman" w:cs="Times New Roman"/>
          <w:sz w:val="24"/>
          <w:szCs w:val="24"/>
        </w:rPr>
        <w:t xml:space="preserve">, and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case studies</w:t>
      </w:r>
      <w:r w:rsidRPr="00670977">
        <w:rPr>
          <w:rFonts w:ascii="Times New Roman" w:hAnsi="Times New Roman" w:cs="Times New Roman"/>
          <w:sz w:val="24"/>
          <w:szCs w:val="24"/>
        </w:rPr>
        <w:t xml:space="preserve"> of ODL success stories.</w:t>
      </w:r>
    </w:p>
    <w:p w14:paraId="5996537E" w14:textId="77777777" w:rsidR="003C1CE6" w:rsidRPr="00670977" w:rsidRDefault="003C1CE6" w:rsidP="003C1CE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Collaboration and Contributions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770DFCE9" w14:textId="77777777" w:rsidR="003C1CE6" w:rsidRPr="00670977" w:rsidRDefault="003C1CE6" w:rsidP="003C1CE6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UOU will invite contributions from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state universities and international institutions</w:t>
      </w:r>
      <w:r w:rsidRPr="00670977">
        <w:rPr>
          <w:rFonts w:ascii="Times New Roman" w:hAnsi="Times New Roman" w:cs="Times New Roman"/>
          <w:sz w:val="24"/>
          <w:szCs w:val="24"/>
        </w:rPr>
        <w:t>, fostering collaboration and broadening the journal’s global reach.</w:t>
      </w:r>
    </w:p>
    <w:p w14:paraId="6EAC6550" w14:textId="77777777" w:rsidR="003C1CE6" w:rsidRPr="00670977" w:rsidRDefault="003C1CE6" w:rsidP="003C1CE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Annual Publications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66B792D7" w14:textId="77777777" w:rsidR="003C1CE6" w:rsidRPr="00670977" w:rsidRDefault="003C1CE6" w:rsidP="003C1CE6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The journal will publish at least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two papers annually</w:t>
      </w:r>
      <w:r w:rsidRPr="00670977">
        <w:rPr>
          <w:rFonts w:ascii="Times New Roman" w:hAnsi="Times New Roman" w:cs="Times New Roman"/>
          <w:sz w:val="24"/>
          <w:szCs w:val="24"/>
        </w:rPr>
        <w:t xml:space="preserve"> from UOU faculty and external scholars, contributing to the academic literature on ODL.</w:t>
      </w:r>
    </w:p>
    <w:p w14:paraId="47C81027" w14:textId="77777777" w:rsidR="003C1CE6" w:rsidRPr="00670977" w:rsidRDefault="003C1CE6" w:rsidP="0060296E">
      <w:pPr>
        <w:pStyle w:val="Heading1"/>
      </w:pPr>
      <w:r w:rsidRPr="00670977">
        <w:t>Objective 4: Development of Skill-Based Courses for Employability</w:t>
      </w:r>
    </w:p>
    <w:p w14:paraId="6120829B" w14:textId="77777777" w:rsidR="003C1CE6" w:rsidRPr="00670977" w:rsidRDefault="003C1CE6" w:rsidP="003C1C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Overview</w:t>
      </w:r>
    </w:p>
    <w:p w14:paraId="373F575D" w14:textId="77777777" w:rsidR="003C1CE6" w:rsidRPr="00670977" w:rsidRDefault="003C1CE6" w:rsidP="003C1CE6">
      <w:p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UOU seeks to address the skills gap in the local job market by offering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skill-based courses</w:t>
      </w:r>
      <w:r w:rsidRPr="00670977">
        <w:rPr>
          <w:rFonts w:ascii="Times New Roman" w:hAnsi="Times New Roman" w:cs="Times New Roman"/>
          <w:sz w:val="24"/>
          <w:szCs w:val="24"/>
        </w:rPr>
        <w:t xml:space="preserve"> aimed at enhancing employability. These courses will be designed to provide practical skills in high-demand sectors.</w:t>
      </w:r>
    </w:p>
    <w:p w14:paraId="14076993" w14:textId="77777777" w:rsidR="003C1CE6" w:rsidRPr="00670977" w:rsidRDefault="003C1CE6" w:rsidP="003C1C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Key Components</w:t>
      </w:r>
    </w:p>
    <w:p w14:paraId="7B69D742" w14:textId="77777777" w:rsidR="003C1CE6" w:rsidRPr="00670977" w:rsidRDefault="003C1CE6" w:rsidP="003C1CE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Course Offerings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2673FB49" w14:textId="77777777" w:rsidR="003C1CE6" w:rsidRPr="00670977" w:rsidRDefault="003C1CE6" w:rsidP="003C1CE6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Courses will cover areas such as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Information Technology, Agriculture, Healthcare, Digital Marketing</w:t>
      </w:r>
      <w:r w:rsidRPr="00670977">
        <w:rPr>
          <w:rFonts w:ascii="Times New Roman" w:hAnsi="Times New Roman" w:cs="Times New Roman"/>
          <w:sz w:val="24"/>
          <w:szCs w:val="24"/>
        </w:rPr>
        <w:t xml:space="preserve">, and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Hospitality</w:t>
      </w:r>
      <w:r w:rsidRPr="00670977">
        <w:rPr>
          <w:rFonts w:ascii="Times New Roman" w:hAnsi="Times New Roman" w:cs="Times New Roman"/>
          <w:sz w:val="24"/>
          <w:szCs w:val="24"/>
        </w:rPr>
        <w:t>, ensuring that learners acquire skills aligned with industry needs.</w:t>
      </w:r>
    </w:p>
    <w:p w14:paraId="4A7BE02F" w14:textId="77777777" w:rsidR="003C1CE6" w:rsidRPr="00670977" w:rsidRDefault="003C1CE6" w:rsidP="003C1CE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Collaboration with Industry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0D543B8D" w14:textId="77777777" w:rsidR="003C1CE6" w:rsidRPr="00670977" w:rsidRDefault="003C1CE6" w:rsidP="003C1CE6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UOU will partner with industry stakeholders to ensure that course content is relevant and that learners are provided with opportunities for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internships, hands-on projects, and real-world experience</w:t>
      </w:r>
      <w:r w:rsidRPr="00670977">
        <w:rPr>
          <w:rFonts w:ascii="Times New Roman" w:hAnsi="Times New Roman" w:cs="Times New Roman"/>
          <w:sz w:val="24"/>
          <w:szCs w:val="24"/>
        </w:rPr>
        <w:t>.</w:t>
      </w:r>
    </w:p>
    <w:p w14:paraId="737D46D8" w14:textId="77777777" w:rsidR="003C1CE6" w:rsidRPr="00670977" w:rsidRDefault="003C1CE6" w:rsidP="003C1CE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Flexible Learning Modes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2813B645" w14:textId="77777777" w:rsidR="003C1CE6" w:rsidRPr="00670977" w:rsidRDefault="003C1CE6" w:rsidP="003C1CE6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The courses will be offered in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online and hybrid modes</w:t>
      </w:r>
      <w:r w:rsidRPr="00670977">
        <w:rPr>
          <w:rFonts w:ascii="Times New Roman" w:hAnsi="Times New Roman" w:cs="Times New Roman"/>
          <w:sz w:val="24"/>
          <w:szCs w:val="24"/>
        </w:rPr>
        <w:t>, making them accessible to learners across Uttarakhand while incorporating hands-on learning components where necessary.</w:t>
      </w:r>
    </w:p>
    <w:p w14:paraId="17443AD4" w14:textId="77777777" w:rsidR="003C1CE6" w:rsidRPr="00670977" w:rsidRDefault="003C1CE6" w:rsidP="003C1CE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Certification and Recognition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2F918E9D" w14:textId="77777777" w:rsidR="003C1CE6" w:rsidRPr="00670977" w:rsidRDefault="003C1CE6" w:rsidP="003C1CE6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Upon completion, learners will receive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certificates</w:t>
      </w:r>
      <w:r w:rsidRPr="00670977">
        <w:rPr>
          <w:rFonts w:ascii="Times New Roman" w:hAnsi="Times New Roman" w:cs="Times New Roman"/>
          <w:sz w:val="24"/>
          <w:szCs w:val="24"/>
        </w:rPr>
        <w:t xml:space="preserve"> that are recognized by employers, further improving their career prospects.</w:t>
      </w:r>
    </w:p>
    <w:p w14:paraId="7E18EE54" w14:textId="232211A2" w:rsidR="003C1CE6" w:rsidRPr="00670977" w:rsidRDefault="003C1CE6" w:rsidP="003C1CE6">
      <w:pPr>
        <w:rPr>
          <w:rFonts w:ascii="Times New Roman" w:hAnsi="Times New Roman" w:cs="Times New Roman"/>
          <w:sz w:val="24"/>
          <w:szCs w:val="24"/>
        </w:rPr>
      </w:pPr>
    </w:p>
    <w:p w14:paraId="1D7C0FCB" w14:textId="77777777" w:rsidR="003C1CE6" w:rsidRPr="00670977" w:rsidRDefault="003C1CE6" w:rsidP="0060296E">
      <w:pPr>
        <w:pStyle w:val="Heading1"/>
      </w:pPr>
      <w:r w:rsidRPr="00670977">
        <w:t xml:space="preserve">Objective 5: Creation of Capacity for Proctored Online Examination </w:t>
      </w:r>
      <w:proofErr w:type="spellStart"/>
      <w:r w:rsidRPr="00670977">
        <w:t>Centers</w:t>
      </w:r>
      <w:proofErr w:type="spellEnd"/>
    </w:p>
    <w:p w14:paraId="3B769B37" w14:textId="77777777" w:rsidR="003C1CE6" w:rsidRPr="00670977" w:rsidRDefault="003C1CE6" w:rsidP="003C1C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Overview</w:t>
      </w:r>
    </w:p>
    <w:p w14:paraId="502D56DC" w14:textId="77777777" w:rsidR="003C1CE6" w:rsidRPr="00670977" w:rsidRDefault="003C1CE6" w:rsidP="003C1CE6">
      <w:p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To support the shift toward online learning and ensure the integrity of examinations, UOU proposes the establishment of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 xml:space="preserve">Proctored Online Examination </w:t>
      </w:r>
      <w:proofErr w:type="spellStart"/>
      <w:r w:rsidRPr="00670977">
        <w:rPr>
          <w:rFonts w:ascii="Times New Roman" w:hAnsi="Times New Roman" w:cs="Times New Roman"/>
          <w:b/>
          <w:bCs/>
          <w:sz w:val="24"/>
          <w:szCs w:val="24"/>
        </w:rPr>
        <w:t>Centers</w:t>
      </w:r>
      <w:proofErr w:type="spellEnd"/>
      <w:r w:rsidRPr="00670977">
        <w:rPr>
          <w:rFonts w:ascii="Times New Roman" w:hAnsi="Times New Roman" w:cs="Times New Roman"/>
          <w:sz w:val="24"/>
          <w:szCs w:val="24"/>
        </w:rPr>
        <w:t xml:space="preserve"> across the state of Uttarakhand. These </w:t>
      </w:r>
      <w:proofErr w:type="spellStart"/>
      <w:r w:rsidRPr="00670977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670977">
        <w:rPr>
          <w:rFonts w:ascii="Times New Roman" w:hAnsi="Times New Roman" w:cs="Times New Roman"/>
          <w:sz w:val="24"/>
          <w:szCs w:val="24"/>
        </w:rPr>
        <w:t xml:space="preserve"> will provide a secure and standardized environment for conducting online assessments.</w:t>
      </w:r>
    </w:p>
    <w:p w14:paraId="766A1381" w14:textId="77777777" w:rsidR="003C1CE6" w:rsidRPr="00670977" w:rsidRDefault="003C1CE6" w:rsidP="003C1C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Key Components</w:t>
      </w:r>
    </w:p>
    <w:p w14:paraId="5E7B370B" w14:textId="77777777" w:rsidR="003C1CE6" w:rsidRPr="00670977" w:rsidRDefault="003C1CE6" w:rsidP="003C1CE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State-of-the-Art Technology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37FB9283" w14:textId="77777777" w:rsidR="003C1CE6" w:rsidRPr="00670977" w:rsidRDefault="003C1CE6" w:rsidP="003C1CE6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70977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670977">
        <w:rPr>
          <w:rFonts w:ascii="Times New Roman" w:hAnsi="Times New Roman" w:cs="Times New Roman"/>
          <w:sz w:val="24"/>
          <w:szCs w:val="24"/>
        </w:rPr>
        <w:t xml:space="preserve"> will be equipped with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AI-enabled proctoring systems</w:t>
      </w:r>
      <w:r w:rsidRPr="00670977">
        <w:rPr>
          <w:rFonts w:ascii="Times New Roman" w:hAnsi="Times New Roman" w:cs="Times New Roman"/>
          <w:sz w:val="24"/>
          <w:szCs w:val="24"/>
        </w:rPr>
        <w:t xml:space="preserve"> featuring facial recognition, live monitoring, and biometric verification to prevent cheating and ensure the integrity of the examination process.</w:t>
      </w:r>
    </w:p>
    <w:p w14:paraId="49308C8C" w14:textId="77777777" w:rsidR="003C1CE6" w:rsidRPr="00670977" w:rsidRDefault="003C1CE6" w:rsidP="003C1CE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 xml:space="preserve">Strategic Location of </w:t>
      </w:r>
      <w:proofErr w:type="spellStart"/>
      <w:r w:rsidRPr="00670977">
        <w:rPr>
          <w:rFonts w:ascii="Times New Roman" w:hAnsi="Times New Roman" w:cs="Times New Roman"/>
          <w:b/>
          <w:bCs/>
          <w:sz w:val="24"/>
          <w:szCs w:val="24"/>
        </w:rPr>
        <w:t>Centers</w:t>
      </w:r>
      <w:proofErr w:type="spellEnd"/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668CB258" w14:textId="77777777" w:rsidR="003C1CE6" w:rsidRPr="00670977" w:rsidRDefault="003C1CE6" w:rsidP="003C1CE6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Proctored </w:t>
      </w:r>
      <w:proofErr w:type="spellStart"/>
      <w:r w:rsidRPr="00670977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670977">
        <w:rPr>
          <w:rFonts w:ascii="Times New Roman" w:hAnsi="Times New Roman" w:cs="Times New Roman"/>
          <w:sz w:val="24"/>
          <w:szCs w:val="24"/>
        </w:rPr>
        <w:t xml:space="preserve"> will be set up in </w:t>
      </w:r>
      <w:r w:rsidRPr="00670977">
        <w:rPr>
          <w:rFonts w:ascii="Times New Roman" w:hAnsi="Times New Roman" w:cs="Times New Roman"/>
          <w:b/>
          <w:bCs/>
          <w:sz w:val="24"/>
          <w:szCs w:val="24"/>
        </w:rPr>
        <w:t>urban and rural areas</w:t>
      </w:r>
      <w:r w:rsidRPr="00670977">
        <w:rPr>
          <w:rFonts w:ascii="Times New Roman" w:hAnsi="Times New Roman" w:cs="Times New Roman"/>
          <w:sz w:val="24"/>
          <w:szCs w:val="24"/>
        </w:rPr>
        <w:t xml:space="preserve"> to provide equal access for students, minimizing the need for travel and ensuring that students from all parts of the state can participate in online examinations.</w:t>
      </w:r>
    </w:p>
    <w:p w14:paraId="3EA2D1DB" w14:textId="77777777" w:rsidR="003C1CE6" w:rsidRPr="00670977" w:rsidRDefault="003C1CE6" w:rsidP="003C1CE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Staff Training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07598A04" w14:textId="77777777" w:rsidR="003C1CE6" w:rsidRPr="00670977" w:rsidRDefault="003C1CE6" w:rsidP="003C1CE6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UOU will train faculty and administrative staff on how to manage online proctoring systems, ensuring smooth and efficient operation of the </w:t>
      </w:r>
      <w:proofErr w:type="spellStart"/>
      <w:r w:rsidRPr="00670977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670977">
        <w:rPr>
          <w:rFonts w:ascii="Times New Roman" w:hAnsi="Times New Roman" w:cs="Times New Roman"/>
          <w:sz w:val="24"/>
          <w:szCs w:val="24"/>
        </w:rPr>
        <w:t>.</w:t>
      </w:r>
    </w:p>
    <w:p w14:paraId="11106B8F" w14:textId="77777777" w:rsidR="003C1CE6" w:rsidRPr="00670977" w:rsidRDefault="003C1CE6" w:rsidP="003C1CE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b/>
          <w:bCs/>
          <w:sz w:val="24"/>
          <w:szCs w:val="24"/>
        </w:rPr>
        <w:t>Scalability</w:t>
      </w:r>
      <w:r w:rsidRPr="00670977">
        <w:rPr>
          <w:rFonts w:ascii="Times New Roman" w:hAnsi="Times New Roman" w:cs="Times New Roman"/>
          <w:sz w:val="24"/>
          <w:szCs w:val="24"/>
        </w:rPr>
        <w:t>:</w:t>
      </w:r>
    </w:p>
    <w:p w14:paraId="3DFB17F4" w14:textId="77777777" w:rsidR="003C1CE6" w:rsidRPr="00670977" w:rsidRDefault="003C1CE6" w:rsidP="003C1CE6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097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70977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670977">
        <w:rPr>
          <w:rFonts w:ascii="Times New Roman" w:hAnsi="Times New Roman" w:cs="Times New Roman"/>
          <w:sz w:val="24"/>
          <w:szCs w:val="24"/>
        </w:rPr>
        <w:t xml:space="preserve"> will be scalable to accommodate growing numbers of students as the demand for online and distance education increases, ensuring that UOU can meet the evolving needs of learners.</w:t>
      </w:r>
    </w:p>
    <w:p w14:paraId="578F7689" w14:textId="6D0B4A3E" w:rsidR="003C1CE6" w:rsidRPr="00670977" w:rsidRDefault="003C1CE6" w:rsidP="003C1CE6">
      <w:pPr>
        <w:rPr>
          <w:rFonts w:ascii="Times New Roman" w:hAnsi="Times New Roman" w:cs="Times New Roman"/>
          <w:sz w:val="24"/>
          <w:szCs w:val="24"/>
        </w:rPr>
      </w:pPr>
    </w:p>
    <w:p w14:paraId="5780D6DF" w14:textId="77777777" w:rsidR="00C030A0" w:rsidRPr="00670977" w:rsidRDefault="00C030A0">
      <w:pPr>
        <w:rPr>
          <w:rFonts w:ascii="Times New Roman" w:hAnsi="Times New Roman" w:cs="Times New Roman"/>
          <w:sz w:val="24"/>
          <w:szCs w:val="24"/>
        </w:rPr>
      </w:pPr>
    </w:p>
    <w:sectPr w:rsidR="00C030A0" w:rsidRPr="0067097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29BC1" w14:textId="77777777" w:rsidR="00FD39B9" w:rsidRDefault="00FD39B9" w:rsidP="00E35753">
      <w:pPr>
        <w:spacing w:after="0" w:line="240" w:lineRule="auto"/>
      </w:pPr>
      <w:r>
        <w:separator/>
      </w:r>
    </w:p>
  </w:endnote>
  <w:endnote w:type="continuationSeparator" w:id="0">
    <w:p w14:paraId="313B41CA" w14:textId="77777777" w:rsidR="00FD39B9" w:rsidRDefault="00FD39B9" w:rsidP="00E3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09186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F4EF87" w14:textId="2112A4D9" w:rsidR="00E35753" w:rsidRDefault="00E3575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A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A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E99AE9" w14:textId="77777777" w:rsidR="00E35753" w:rsidRDefault="00E35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B58CC" w14:textId="77777777" w:rsidR="00FD39B9" w:rsidRDefault="00FD39B9" w:rsidP="00E35753">
      <w:pPr>
        <w:spacing w:after="0" w:line="240" w:lineRule="auto"/>
      </w:pPr>
      <w:r>
        <w:separator/>
      </w:r>
    </w:p>
  </w:footnote>
  <w:footnote w:type="continuationSeparator" w:id="0">
    <w:p w14:paraId="77A5903B" w14:textId="77777777" w:rsidR="00FD39B9" w:rsidRDefault="00FD39B9" w:rsidP="00E35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E6CD6"/>
    <w:multiLevelType w:val="multilevel"/>
    <w:tmpl w:val="3574F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040CA"/>
    <w:multiLevelType w:val="multilevel"/>
    <w:tmpl w:val="6B40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74624"/>
    <w:multiLevelType w:val="multilevel"/>
    <w:tmpl w:val="2366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519C5"/>
    <w:multiLevelType w:val="multilevel"/>
    <w:tmpl w:val="BB4A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70DC2"/>
    <w:multiLevelType w:val="hybridMultilevel"/>
    <w:tmpl w:val="F43898BE"/>
    <w:lvl w:ilvl="0" w:tplc="1A4C3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69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04E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C7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C6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A2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62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768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06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BFC3EB0"/>
    <w:multiLevelType w:val="multilevel"/>
    <w:tmpl w:val="55CE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720848">
    <w:abstractNumId w:val="5"/>
  </w:num>
  <w:num w:numId="2" w16cid:durableId="1818959773">
    <w:abstractNumId w:val="2"/>
  </w:num>
  <w:num w:numId="3" w16cid:durableId="1099837607">
    <w:abstractNumId w:val="0"/>
  </w:num>
  <w:num w:numId="4" w16cid:durableId="270672047">
    <w:abstractNumId w:val="3"/>
  </w:num>
  <w:num w:numId="5" w16cid:durableId="1855142975">
    <w:abstractNumId w:val="1"/>
  </w:num>
  <w:num w:numId="6" w16cid:durableId="1371805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F4"/>
    <w:rsid w:val="000B55FA"/>
    <w:rsid w:val="001F2616"/>
    <w:rsid w:val="003C1CE6"/>
    <w:rsid w:val="00442889"/>
    <w:rsid w:val="0060296E"/>
    <w:rsid w:val="00670977"/>
    <w:rsid w:val="006E3D09"/>
    <w:rsid w:val="008E266F"/>
    <w:rsid w:val="008E4C27"/>
    <w:rsid w:val="009B4080"/>
    <w:rsid w:val="00AC4521"/>
    <w:rsid w:val="00AE0A9D"/>
    <w:rsid w:val="00B54F01"/>
    <w:rsid w:val="00BA3190"/>
    <w:rsid w:val="00C030A0"/>
    <w:rsid w:val="00C056F4"/>
    <w:rsid w:val="00E35753"/>
    <w:rsid w:val="00E75B33"/>
    <w:rsid w:val="00EB4EA4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13A5"/>
  <w15:chartTrackingRefBased/>
  <w15:docId w15:val="{86592DD4-CA65-4E99-A416-6519F807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C27"/>
    <w:pPr>
      <w:keepNext/>
      <w:keepLines/>
      <w:pBdr>
        <w:top w:val="single" w:sz="4" w:space="1" w:color="auto"/>
        <w:bottom w:val="single" w:sz="4" w:space="1" w:color="auto"/>
      </w:pBdr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C27"/>
    <w:rPr>
      <w:rFonts w:ascii="Times New Roman" w:eastAsiaTheme="majorEastAsia" w:hAnsi="Times New Roman" w:cstheme="majorBidi"/>
      <w:b/>
      <w:color w:val="000000" w:themeColor="text1"/>
      <w:sz w:val="32"/>
      <w:szCs w:val="29"/>
    </w:rPr>
  </w:style>
  <w:style w:type="paragraph" w:styleId="Header">
    <w:name w:val="header"/>
    <w:basedOn w:val="Normal"/>
    <w:link w:val="HeaderChar"/>
    <w:uiPriority w:val="99"/>
    <w:unhideWhenUsed/>
    <w:rsid w:val="00E3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5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3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53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6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Gagan Singh</cp:lastModifiedBy>
  <cp:revision>2</cp:revision>
  <dcterms:created xsi:type="dcterms:W3CDTF">2024-11-26T10:45:00Z</dcterms:created>
  <dcterms:modified xsi:type="dcterms:W3CDTF">2024-11-26T10:45:00Z</dcterms:modified>
</cp:coreProperties>
</file>